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660" w:rsidRPr="00B30260" w:rsidRDefault="007D4725" w:rsidP="007D47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567"/>
        <w:rPr>
          <w:bCs/>
          <w:sz w:val="26"/>
          <w:szCs w:val="26"/>
        </w:rPr>
      </w:pPr>
      <w:r w:rsidRPr="00B30260">
        <w:rPr>
          <w:bCs/>
          <w:noProof/>
          <w:sz w:val="26"/>
          <w:szCs w:val="26"/>
        </w:rPr>
        <w:drawing>
          <wp:inline distT="0" distB="0" distL="0" distR="0">
            <wp:extent cx="6607462" cy="9086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П 01 ПМ 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7965" cy="9087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1318" w:rsidRPr="00B30260">
        <w:rPr>
          <w:bCs/>
          <w:sz w:val="26"/>
          <w:szCs w:val="26"/>
        </w:rPr>
        <w:tab/>
      </w:r>
      <w:r w:rsidR="00161318" w:rsidRPr="00B30260">
        <w:rPr>
          <w:bCs/>
          <w:sz w:val="26"/>
          <w:szCs w:val="26"/>
        </w:rPr>
        <w:tab/>
      </w:r>
      <w:r w:rsidR="00161318" w:rsidRPr="00B30260">
        <w:rPr>
          <w:bCs/>
          <w:sz w:val="26"/>
          <w:szCs w:val="26"/>
        </w:rPr>
        <w:tab/>
      </w:r>
      <w:r w:rsidR="00161318" w:rsidRPr="00B30260">
        <w:rPr>
          <w:bCs/>
          <w:sz w:val="26"/>
          <w:szCs w:val="26"/>
        </w:rPr>
        <w:tab/>
      </w:r>
    </w:p>
    <w:p w:rsidR="007064F7" w:rsidRPr="00B30260" w:rsidRDefault="007064F7" w:rsidP="00396C46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lastRenderedPageBreak/>
        <w:t>Рабочая программа учебной практики профессионального модуля ПМ 01</w:t>
      </w:r>
      <w:r w:rsidRPr="00B30260">
        <w:rPr>
          <w:b/>
          <w:sz w:val="26"/>
          <w:szCs w:val="26"/>
        </w:rPr>
        <w:t xml:space="preserve"> Разработка технологических процессов деталей машин</w:t>
      </w:r>
      <w:r w:rsidRPr="00B30260">
        <w:rPr>
          <w:sz w:val="26"/>
          <w:szCs w:val="26"/>
        </w:rPr>
        <w:t xml:space="preserve"> разработана на основе:</w:t>
      </w:r>
    </w:p>
    <w:p w:rsidR="007064F7" w:rsidRPr="00B30260" w:rsidRDefault="007064F7" w:rsidP="00396C46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7064F7" w:rsidRPr="00B30260" w:rsidRDefault="007064F7" w:rsidP="00396C46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2018г.</w:t>
      </w: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C460C" w:rsidRPr="00B30260" w:rsidRDefault="000C460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Организация-разработчик: </w:t>
      </w:r>
      <w:r w:rsidRPr="00B30260">
        <w:rPr>
          <w:sz w:val="26"/>
          <w:szCs w:val="26"/>
          <w:u w:val="single"/>
        </w:rPr>
        <w:t>ГАПОУ «Казанский политехнический колледж»</w:t>
      </w: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C460C" w:rsidRPr="00B30260" w:rsidRDefault="000C460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  <w:u w:val="single"/>
        </w:rPr>
      </w:pPr>
      <w:r w:rsidRPr="00B30260">
        <w:rPr>
          <w:sz w:val="26"/>
          <w:szCs w:val="26"/>
        </w:rPr>
        <w:t>Разработчик:</w:t>
      </w:r>
      <w:r w:rsidR="00850292" w:rsidRPr="00B30260">
        <w:rPr>
          <w:sz w:val="26"/>
          <w:szCs w:val="26"/>
        </w:rPr>
        <w:t xml:space="preserve"> </w:t>
      </w:r>
      <w:proofErr w:type="spellStart"/>
      <w:r w:rsidRPr="00B30260">
        <w:rPr>
          <w:sz w:val="26"/>
          <w:szCs w:val="26"/>
        </w:rPr>
        <w:t>Сионков</w:t>
      </w:r>
      <w:proofErr w:type="spellEnd"/>
      <w:r w:rsidRPr="00B30260">
        <w:rPr>
          <w:sz w:val="26"/>
          <w:szCs w:val="26"/>
        </w:rPr>
        <w:t xml:space="preserve"> Д.И. -</w:t>
      </w:r>
      <w:r w:rsidRPr="00B30260">
        <w:rPr>
          <w:sz w:val="26"/>
          <w:szCs w:val="26"/>
          <w:u w:val="single"/>
        </w:rPr>
        <w:t>мастера производственного обучения ГАПОУ «Казанский политехнический колледж»</w:t>
      </w: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5F7660" w:rsidRPr="00B30260" w:rsidRDefault="005F7660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181086" w:rsidRPr="00B30260" w:rsidRDefault="00181086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435587" w:rsidRPr="00B30260" w:rsidRDefault="00435587" w:rsidP="00396C46">
      <w:pPr>
        <w:rPr>
          <w:sz w:val="26"/>
          <w:szCs w:val="26"/>
        </w:rPr>
      </w:pPr>
    </w:p>
    <w:p w:rsidR="00435587" w:rsidRPr="00B30260" w:rsidRDefault="00435587" w:rsidP="00396C46">
      <w:pPr>
        <w:rPr>
          <w:sz w:val="26"/>
          <w:szCs w:val="26"/>
        </w:rPr>
      </w:pPr>
    </w:p>
    <w:p w:rsidR="00B900F0" w:rsidRPr="00B30260" w:rsidRDefault="00B900F0" w:rsidP="00396C46">
      <w:pPr>
        <w:rPr>
          <w:sz w:val="26"/>
          <w:szCs w:val="26"/>
        </w:rPr>
      </w:pPr>
    </w:p>
    <w:p w:rsidR="00B900F0" w:rsidRPr="00B30260" w:rsidRDefault="00B900F0" w:rsidP="00396C46">
      <w:pPr>
        <w:rPr>
          <w:sz w:val="26"/>
          <w:szCs w:val="26"/>
        </w:rPr>
      </w:pPr>
    </w:p>
    <w:p w:rsidR="00435587" w:rsidRPr="00B30260" w:rsidRDefault="00435587" w:rsidP="00396C46">
      <w:pPr>
        <w:rPr>
          <w:sz w:val="26"/>
          <w:szCs w:val="26"/>
        </w:rPr>
      </w:pPr>
    </w:p>
    <w:p w:rsidR="00850292" w:rsidRPr="00B30260" w:rsidRDefault="00850292">
      <w:pPr>
        <w:spacing w:after="160" w:line="259" w:lineRule="auto"/>
        <w:rPr>
          <w:b/>
          <w:bCs/>
          <w:sz w:val="26"/>
          <w:szCs w:val="26"/>
        </w:rPr>
      </w:pPr>
      <w:r w:rsidRPr="00B30260">
        <w:rPr>
          <w:b/>
          <w:bCs/>
          <w:sz w:val="26"/>
          <w:szCs w:val="26"/>
        </w:rPr>
        <w:br w:type="page"/>
      </w:r>
    </w:p>
    <w:p w:rsidR="007C250D" w:rsidRPr="00B30260" w:rsidRDefault="007C250D" w:rsidP="007C250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  <w:lang w:val="x-none"/>
        </w:rPr>
      </w:pPr>
      <w:r w:rsidRPr="00B30260">
        <w:rPr>
          <w:b/>
          <w:sz w:val="26"/>
          <w:szCs w:val="26"/>
          <w:lang w:val="x-none"/>
        </w:rPr>
        <w:lastRenderedPageBreak/>
        <w:t xml:space="preserve">СОДЕРЖАНИЕ 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7C250D" w:rsidRPr="00B30260" w:rsidTr="00162B6F">
        <w:trPr>
          <w:trHeight w:val="931"/>
        </w:trPr>
        <w:tc>
          <w:tcPr>
            <w:tcW w:w="9007" w:type="dxa"/>
          </w:tcPr>
          <w:p w:rsidR="007C250D" w:rsidRPr="00B30260" w:rsidRDefault="007C250D" w:rsidP="00162B6F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</w:p>
          <w:p w:rsidR="007C250D" w:rsidRPr="00B30260" w:rsidRDefault="007C250D" w:rsidP="00162B6F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</w:p>
          <w:p w:rsidR="007C250D" w:rsidRPr="00B30260" w:rsidRDefault="007C250D" w:rsidP="00162B6F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284" w:firstLine="142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>1. ПАСПОРТ РАБОЧЕЙ ПРОГРАММЫ учебной практики</w:t>
            </w:r>
          </w:p>
          <w:p w:rsidR="007C250D" w:rsidRPr="00B30260" w:rsidRDefault="007C250D" w:rsidP="00162B6F">
            <w:pPr>
              <w:ind w:left="284" w:firstLine="142"/>
              <w:rPr>
                <w:sz w:val="26"/>
                <w:szCs w:val="26"/>
              </w:rPr>
            </w:pPr>
          </w:p>
        </w:tc>
        <w:tc>
          <w:tcPr>
            <w:tcW w:w="800" w:type="dxa"/>
          </w:tcPr>
          <w:p w:rsidR="007C250D" w:rsidRPr="00B30260" w:rsidRDefault="007C250D" w:rsidP="00162B6F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стр.</w:t>
            </w:r>
          </w:p>
          <w:p w:rsidR="007C250D" w:rsidRPr="00B30260" w:rsidRDefault="007C250D" w:rsidP="00162B6F">
            <w:pPr>
              <w:jc w:val="center"/>
              <w:rPr>
                <w:sz w:val="26"/>
                <w:szCs w:val="26"/>
              </w:rPr>
            </w:pPr>
          </w:p>
          <w:p w:rsidR="007C250D" w:rsidRPr="00B30260" w:rsidRDefault="007C250D" w:rsidP="00162B6F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4</w:t>
            </w:r>
          </w:p>
        </w:tc>
      </w:tr>
      <w:tr w:rsidR="007C250D" w:rsidRPr="00B30260" w:rsidTr="00162B6F">
        <w:trPr>
          <w:trHeight w:val="594"/>
        </w:trPr>
        <w:tc>
          <w:tcPr>
            <w:tcW w:w="9007" w:type="dxa"/>
          </w:tcPr>
          <w:p w:rsidR="007C250D" w:rsidRPr="00B30260" w:rsidRDefault="007C250D" w:rsidP="00162B6F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>3. СТРУКТУРА И СОДЕРЖАНИЕ учебной практики</w:t>
            </w:r>
          </w:p>
          <w:p w:rsidR="007C250D" w:rsidRPr="00B30260" w:rsidRDefault="007C250D" w:rsidP="00162B6F">
            <w:pPr>
              <w:ind w:left="284" w:firstLine="142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7C250D" w:rsidRPr="00B30260" w:rsidRDefault="007C250D" w:rsidP="00162B6F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8</w:t>
            </w:r>
          </w:p>
        </w:tc>
      </w:tr>
      <w:tr w:rsidR="007C250D" w:rsidRPr="00B30260" w:rsidTr="00162B6F">
        <w:trPr>
          <w:trHeight w:val="692"/>
        </w:trPr>
        <w:tc>
          <w:tcPr>
            <w:tcW w:w="9007" w:type="dxa"/>
          </w:tcPr>
          <w:p w:rsidR="007C250D" w:rsidRPr="00B30260" w:rsidRDefault="007C250D" w:rsidP="00162B6F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>4 условия РЕАЛИЗАЦИИ учебной практики</w:t>
            </w:r>
          </w:p>
          <w:p w:rsidR="007C250D" w:rsidRPr="00B30260" w:rsidRDefault="007C250D" w:rsidP="00162B6F">
            <w:pPr>
              <w:ind w:left="284" w:firstLine="142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7C250D" w:rsidRPr="00B30260" w:rsidRDefault="007C250D" w:rsidP="00162B6F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13</w:t>
            </w:r>
          </w:p>
        </w:tc>
      </w:tr>
      <w:tr w:rsidR="007C250D" w:rsidRPr="00B30260" w:rsidTr="00162B6F">
        <w:trPr>
          <w:trHeight w:val="692"/>
        </w:trPr>
        <w:tc>
          <w:tcPr>
            <w:tcW w:w="9007" w:type="dxa"/>
          </w:tcPr>
          <w:p w:rsidR="007C250D" w:rsidRPr="00B30260" w:rsidRDefault="007C250D" w:rsidP="00162B6F">
            <w:pPr>
              <w:ind w:left="426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 xml:space="preserve">5. Контроль и оценка результатов освоения учебной    практики </w:t>
            </w:r>
          </w:p>
          <w:p w:rsidR="007C250D" w:rsidRPr="00B30260" w:rsidRDefault="007C250D" w:rsidP="00162B6F">
            <w:pPr>
              <w:ind w:left="284" w:firstLine="142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7C250D" w:rsidRPr="00B30260" w:rsidRDefault="007C250D" w:rsidP="00162B6F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16</w:t>
            </w:r>
          </w:p>
        </w:tc>
      </w:tr>
    </w:tbl>
    <w:p w:rsidR="00AF4082" w:rsidRPr="00B30260" w:rsidRDefault="00AF4082" w:rsidP="00396C46">
      <w:pPr>
        <w:jc w:val="center"/>
        <w:rPr>
          <w:b/>
          <w:bCs/>
          <w:sz w:val="26"/>
          <w:szCs w:val="26"/>
        </w:rPr>
      </w:pPr>
    </w:p>
    <w:p w:rsidR="00AF4082" w:rsidRPr="00B30260" w:rsidRDefault="00AF4082" w:rsidP="00396C46">
      <w:pPr>
        <w:jc w:val="center"/>
        <w:rPr>
          <w:b/>
          <w:bCs/>
          <w:sz w:val="26"/>
          <w:szCs w:val="26"/>
        </w:rPr>
      </w:pPr>
    </w:p>
    <w:p w:rsidR="0086027B" w:rsidRPr="00B30260" w:rsidRDefault="0086027B" w:rsidP="00396C46">
      <w:pPr>
        <w:rPr>
          <w:rFonts w:eastAsia="Calibri"/>
          <w:b/>
          <w:sz w:val="26"/>
          <w:szCs w:val="26"/>
          <w:lang w:eastAsia="en-US"/>
        </w:rPr>
      </w:pPr>
    </w:p>
    <w:p w:rsidR="0086027B" w:rsidRPr="00B30260" w:rsidRDefault="0086027B" w:rsidP="00396C46">
      <w:pPr>
        <w:ind w:firstLine="567"/>
        <w:jc w:val="both"/>
        <w:rPr>
          <w:rFonts w:eastAsia="Calibri"/>
          <w:b/>
          <w:sz w:val="26"/>
          <w:szCs w:val="26"/>
          <w:lang w:eastAsia="en-US"/>
        </w:rPr>
      </w:pPr>
    </w:p>
    <w:p w:rsidR="00850292" w:rsidRPr="00B30260" w:rsidRDefault="00850292">
      <w:pPr>
        <w:spacing w:after="160" w:line="259" w:lineRule="auto"/>
        <w:rPr>
          <w:rFonts w:eastAsia="Calibri"/>
          <w:b/>
          <w:sz w:val="26"/>
          <w:szCs w:val="26"/>
          <w:lang w:eastAsia="en-US"/>
        </w:rPr>
      </w:pPr>
      <w:r w:rsidRPr="00B30260">
        <w:rPr>
          <w:rFonts w:eastAsia="Calibri"/>
          <w:b/>
          <w:sz w:val="26"/>
          <w:szCs w:val="26"/>
          <w:lang w:eastAsia="en-US"/>
        </w:rPr>
        <w:br w:type="page"/>
      </w:r>
    </w:p>
    <w:p w:rsidR="007C250D" w:rsidRPr="00B30260" w:rsidRDefault="007C250D" w:rsidP="007C25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B30260">
        <w:rPr>
          <w:b/>
          <w:caps/>
          <w:sz w:val="26"/>
          <w:szCs w:val="26"/>
        </w:rPr>
        <w:lastRenderedPageBreak/>
        <w:t xml:space="preserve">1 </w:t>
      </w:r>
      <w:r w:rsidR="003B0A96" w:rsidRPr="00B30260">
        <w:rPr>
          <w:b/>
          <w:caps/>
          <w:sz w:val="26"/>
          <w:szCs w:val="26"/>
        </w:rPr>
        <w:t>ПАСПОРТ ПРОГРАММЫ УЧЕБНОЙ практики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C250D" w:rsidRPr="00B30260" w:rsidRDefault="00EF0873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1.1 Область применения </w:t>
      </w:r>
      <w:r w:rsidR="007C250D" w:rsidRPr="00B30260">
        <w:rPr>
          <w:b/>
          <w:sz w:val="26"/>
          <w:szCs w:val="26"/>
        </w:rPr>
        <w:t>программы</w:t>
      </w:r>
    </w:p>
    <w:p w:rsidR="007C250D" w:rsidRPr="00B30260" w:rsidRDefault="007C250D" w:rsidP="007C250D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Рабочая программа учебной практики является частью основной профессиональной образовательной программы в соответствии с ФГОС по специальности 15.02.08 </w:t>
      </w:r>
      <w:r w:rsidRPr="00B30260">
        <w:rPr>
          <w:rStyle w:val="313pt"/>
        </w:rPr>
        <w:t>Технология машиностроения</w:t>
      </w:r>
      <w:r w:rsidRPr="00B30260">
        <w:rPr>
          <w:sz w:val="26"/>
          <w:szCs w:val="26"/>
        </w:rPr>
        <w:t xml:space="preserve"> в части освоения основного вида профессиональной деятельности (ВПД): </w:t>
      </w:r>
      <w:r w:rsidRPr="00B30260">
        <w:rPr>
          <w:b/>
          <w:sz w:val="26"/>
          <w:szCs w:val="26"/>
        </w:rPr>
        <w:t>4.3.1. Разработка технологических процессов изготовления деталей машин</w:t>
      </w:r>
      <w:r w:rsidRPr="00B30260">
        <w:rPr>
          <w:sz w:val="26"/>
          <w:szCs w:val="26"/>
        </w:rPr>
        <w:t xml:space="preserve"> и соответствующих профессиональных компетенций (ПК):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ПК 1.1</w:t>
      </w:r>
      <w:r w:rsidRPr="00B30260">
        <w:rPr>
          <w:sz w:val="26"/>
          <w:szCs w:val="26"/>
        </w:rPr>
        <w:t xml:space="preserve"> Использовать конструкторскую документацию при разработке технологических процессов изготовления деталей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ПК 1.2</w:t>
      </w:r>
      <w:r w:rsidRPr="00B30260">
        <w:rPr>
          <w:sz w:val="26"/>
          <w:szCs w:val="26"/>
        </w:rPr>
        <w:t xml:space="preserve"> Выбирать метод получения заготовок и схемы их базирования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ПК 1.3</w:t>
      </w:r>
      <w:r w:rsidRPr="00B30260">
        <w:rPr>
          <w:sz w:val="26"/>
          <w:szCs w:val="26"/>
        </w:rPr>
        <w:t xml:space="preserve"> Составлять маршруты изготовления деталей и проектировать технологические операции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ПК 1.4</w:t>
      </w:r>
      <w:r w:rsidRPr="00B30260">
        <w:rPr>
          <w:sz w:val="26"/>
          <w:szCs w:val="26"/>
        </w:rPr>
        <w:t xml:space="preserve"> Разрабатывать и внедрять управляющие программы обработки деталей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ПК 1.5</w:t>
      </w:r>
      <w:r w:rsidRPr="00B30260">
        <w:rPr>
          <w:sz w:val="26"/>
          <w:szCs w:val="26"/>
        </w:rPr>
        <w:t xml:space="preserve"> Использовать системы автоматизированного проектирования технологических процессов обработки деталей.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 xml:space="preserve">ОК 1. </w:t>
      </w:r>
      <w:r w:rsidRPr="00B30260">
        <w:rPr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 xml:space="preserve">ОК 2. </w:t>
      </w:r>
      <w:r w:rsidRPr="00B30260">
        <w:rPr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ОК 3.</w:t>
      </w:r>
      <w:r w:rsidRPr="00B30260">
        <w:rPr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ОК 4.</w:t>
      </w:r>
      <w:r w:rsidRPr="00B30260">
        <w:rPr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:rsidR="007C250D" w:rsidRPr="00B30260" w:rsidRDefault="007C250D" w:rsidP="007C250D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</w:p>
    <w:p w:rsidR="007C250D" w:rsidRPr="00B30260" w:rsidRDefault="007C250D" w:rsidP="007C250D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7C250D" w:rsidRPr="00B30260" w:rsidRDefault="007C250D" w:rsidP="007C250D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7C250D" w:rsidRPr="00B30260" w:rsidRDefault="007C250D" w:rsidP="007C250D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ОК 9.</w:t>
      </w:r>
      <w:r w:rsidRPr="00B30260">
        <w:rPr>
          <w:sz w:val="26"/>
          <w:szCs w:val="26"/>
        </w:rPr>
        <w:t xml:space="preserve"> Быть готовым к смене технологий в профессиональной деятельности.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C250D" w:rsidRPr="0042542B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B30260">
        <w:rPr>
          <w:b/>
          <w:sz w:val="26"/>
          <w:szCs w:val="26"/>
        </w:rPr>
        <w:t xml:space="preserve">1.2 Цели и задачи </w:t>
      </w:r>
      <w:r w:rsidR="00B30260" w:rsidRPr="00B30260">
        <w:rPr>
          <w:b/>
          <w:sz w:val="26"/>
          <w:szCs w:val="26"/>
        </w:rPr>
        <w:t>учебной практики</w:t>
      </w:r>
      <w:r w:rsidRPr="00B30260">
        <w:rPr>
          <w:b/>
          <w:sz w:val="26"/>
          <w:szCs w:val="26"/>
        </w:rPr>
        <w:t xml:space="preserve"> – требования к </w:t>
      </w:r>
      <w:r w:rsidRPr="0042542B">
        <w:rPr>
          <w:b/>
          <w:sz w:val="26"/>
          <w:szCs w:val="26"/>
        </w:rPr>
        <w:t xml:space="preserve">результатам освоения </w:t>
      </w:r>
      <w:r w:rsidR="0042542B" w:rsidRPr="0042542B">
        <w:rPr>
          <w:b/>
          <w:sz w:val="26"/>
          <w:szCs w:val="26"/>
        </w:rPr>
        <w:t>учебной практики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="00B30260" w:rsidRPr="00B30260">
        <w:rPr>
          <w:sz w:val="26"/>
          <w:szCs w:val="26"/>
        </w:rPr>
        <w:t>учебной практики</w:t>
      </w:r>
      <w:r w:rsidRPr="00B30260">
        <w:rPr>
          <w:sz w:val="26"/>
          <w:szCs w:val="26"/>
        </w:rPr>
        <w:t>: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B30260">
        <w:rPr>
          <w:b/>
          <w:sz w:val="26"/>
          <w:szCs w:val="26"/>
        </w:rPr>
        <w:t>иметь практический опыт: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использования конструкторской документации для проектирования технологических процессов изготовления деталей;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- выбора методов получения заготовок и схем их базирования; 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lastRenderedPageBreak/>
        <w:t xml:space="preserve">- составления технологических маршрутов изготовления деталей и проектирования технологических операций; 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- разработки и внедрения управляющих программ для обработки типовых деталей на металлообрабатывающем оборудовании; 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разработки конструкторской документации и проектирования технологических процессов с использованием пакетов прикладных программ.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B30260">
        <w:rPr>
          <w:b/>
          <w:sz w:val="26"/>
          <w:szCs w:val="26"/>
        </w:rPr>
        <w:t>уметь: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26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читать чертежи;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26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анализировать конструктивно-технологические свойства детали, исходя из ее служебного назначения; определять тип производства;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26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проводить технологический контроль конструкторской документации с выработкой рекомендаций по повышению технологичности детали;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26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определять виды и способы получения заготовок; рассчитывать и проверять величину припусков и размеров заготовок;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92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рассчитывать коэффициент использования материала;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26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анализировать и выбирать схемы базирования; выбирать способы обработки поверхностей и назначать технологические базы;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144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составлять технологический маршрут изготовления детали;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92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проектировать технологические операции; разрабатывать технологический процесс изготовления детали;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92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выбирать технологическое оборудование и технологическую оснастку: приспособления, режущий, мерительный и вспомогательный инструмент;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26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рассчитывать режимы резания по нормативам; рассчитывать штучное время; оформлять технологическую документацию; составлять управляющие программы для обработки типовых деталей на металлообрабатывающем оборудовании;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B30260">
        <w:rPr>
          <w:sz w:val="26"/>
          <w:szCs w:val="26"/>
        </w:rPr>
        <w:t>- использовать пакеты прикладных программ для разработки конструкторской документации и проектирования технологических процессов;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B30260">
        <w:rPr>
          <w:b/>
          <w:sz w:val="26"/>
          <w:szCs w:val="26"/>
        </w:rPr>
        <w:t>знать: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служебное назначение и конструктивно- технологические признаки детали; показатели качества деталей машин; правила отработки конструкции детали на технологичность;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left="12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состав, функции и возможности использования информационных технологий в машиностроении. физико-механические свойства конструкционных и инструментальных материалов;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left="12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методику проектирования технологического процесса изготовления детали;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типовые технологические процессы изготовления деталей машин;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виды деталей и их поверхности; классификацию баз;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виды заготовок и схемы их базирования;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условия выбора заготовок и способы их получения;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способы и погрешности базирования заготовок; правила выбора технологических баз; виды обработки резания;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виды режущих инструментов;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элементы технологической операции; технологические возможности металлорежущих станков;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назначение станочных приспособлений;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методику расчета режимов резания;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структуру штучного времени;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lastRenderedPageBreak/>
        <w:t xml:space="preserve">- назначение и виды технологических документов;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требования ЕСКД и ЕСТД к оформлению технической документации;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методику разработки и внедрения управляющих программ для обработки простых деталей на автоматизированном оборудовании. 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B30260">
        <w:rPr>
          <w:b/>
          <w:sz w:val="26"/>
          <w:szCs w:val="26"/>
        </w:rPr>
        <w:t xml:space="preserve">1.3. </w:t>
      </w:r>
      <w:r w:rsidR="0042542B" w:rsidRPr="0042542B">
        <w:rPr>
          <w:b/>
          <w:sz w:val="26"/>
          <w:szCs w:val="26"/>
        </w:rPr>
        <w:t>К</w:t>
      </w:r>
      <w:r w:rsidRPr="00B30260">
        <w:rPr>
          <w:b/>
          <w:sz w:val="26"/>
          <w:szCs w:val="26"/>
        </w:rPr>
        <w:t>оличество часов на освоение рабочей программы учебной практики:</w:t>
      </w:r>
    </w:p>
    <w:p w:rsidR="007C250D" w:rsidRPr="00B30260" w:rsidRDefault="007C250D" w:rsidP="00C467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6"/>
          <w:szCs w:val="26"/>
        </w:rPr>
      </w:pPr>
      <w:r w:rsidRPr="00B30260">
        <w:rPr>
          <w:sz w:val="26"/>
          <w:szCs w:val="26"/>
        </w:rPr>
        <w:t xml:space="preserve">всего – </w:t>
      </w:r>
      <w:r w:rsidRPr="00B30260">
        <w:rPr>
          <w:b/>
          <w:sz w:val="26"/>
          <w:szCs w:val="26"/>
        </w:rPr>
        <w:t xml:space="preserve">72 </w:t>
      </w:r>
      <w:r w:rsidRPr="00B30260">
        <w:rPr>
          <w:sz w:val="26"/>
          <w:szCs w:val="26"/>
        </w:rPr>
        <w:t>часов, в том числе: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firstLine="709"/>
        <w:rPr>
          <w:sz w:val="26"/>
          <w:szCs w:val="26"/>
        </w:rPr>
      </w:pPr>
      <w:r w:rsidRPr="00B30260">
        <w:rPr>
          <w:sz w:val="26"/>
          <w:szCs w:val="26"/>
        </w:rPr>
        <w:t>практических занятий – 72 часов;</w:t>
      </w:r>
    </w:p>
    <w:p w:rsidR="007C250D" w:rsidRPr="00B30260" w:rsidRDefault="007C250D" w:rsidP="00396C46">
      <w:pPr>
        <w:widowControl w:val="0"/>
        <w:contextualSpacing/>
        <w:jc w:val="center"/>
        <w:rPr>
          <w:rFonts w:eastAsia="Calibri"/>
          <w:sz w:val="26"/>
          <w:szCs w:val="26"/>
          <w:lang w:eastAsia="en-US"/>
        </w:rPr>
      </w:pPr>
    </w:p>
    <w:p w:rsidR="007C250D" w:rsidRPr="00B30260" w:rsidRDefault="007C250D" w:rsidP="00396C46">
      <w:pPr>
        <w:widowControl w:val="0"/>
        <w:contextualSpacing/>
        <w:jc w:val="center"/>
        <w:rPr>
          <w:rFonts w:eastAsia="Calibri"/>
          <w:sz w:val="26"/>
          <w:szCs w:val="26"/>
          <w:lang w:eastAsia="en-US"/>
        </w:rPr>
      </w:pPr>
    </w:p>
    <w:p w:rsidR="007C250D" w:rsidRPr="00B30260" w:rsidRDefault="007C250D" w:rsidP="00396C46">
      <w:pPr>
        <w:widowControl w:val="0"/>
        <w:contextualSpacing/>
        <w:jc w:val="center"/>
        <w:rPr>
          <w:rFonts w:eastAsia="Calibri"/>
          <w:sz w:val="26"/>
          <w:szCs w:val="26"/>
          <w:lang w:eastAsia="en-US"/>
        </w:rPr>
        <w:sectPr w:rsidR="007C250D" w:rsidRPr="00B30260" w:rsidSect="00747619">
          <w:footerReference w:type="default" r:id="rId9"/>
          <w:footerReference w:type="first" r:id="rId10"/>
          <w:pgSz w:w="11906" w:h="16838" w:code="9"/>
          <w:pgMar w:top="709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:rsidR="00181086" w:rsidRPr="00B30260" w:rsidRDefault="00B30260" w:rsidP="00396C46">
      <w:pPr>
        <w:tabs>
          <w:tab w:val="left" w:pos="-2552"/>
          <w:tab w:val="left" w:pos="-2410"/>
          <w:tab w:val="left" w:pos="-709"/>
        </w:tabs>
        <w:jc w:val="center"/>
        <w:rPr>
          <w:b/>
          <w:bCs/>
          <w:sz w:val="26"/>
          <w:szCs w:val="26"/>
        </w:rPr>
      </w:pPr>
      <w:bookmarkStart w:id="0" w:name="_GoBack"/>
      <w:r w:rsidRPr="00B30260">
        <w:rPr>
          <w:b/>
          <w:sz w:val="26"/>
          <w:szCs w:val="26"/>
        </w:rPr>
        <w:lastRenderedPageBreak/>
        <w:t xml:space="preserve">3. </w:t>
      </w:r>
      <w:r w:rsidR="00181086" w:rsidRPr="00B30260">
        <w:rPr>
          <w:b/>
          <w:sz w:val="26"/>
          <w:szCs w:val="26"/>
        </w:rPr>
        <w:t xml:space="preserve"> Структура и содержание учебной практики</w:t>
      </w: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8930"/>
        <w:gridCol w:w="1417"/>
      </w:tblGrid>
      <w:tr w:rsidR="00683357" w:rsidRPr="00B30260" w:rsidTr="00683357">
        <w:tc>
          <w:tcPr>
            <w:tcW w:w="4928" w:type="dxa"/>
            <w:shd w:val="clear" w:color="auto" w:fill="auto"/>
          </w:tcPr>
          <w:bookmarkEnd w:id="0"/>
          <w:p w:rsidR="00683357" w:rsidRPr="00B30260" w:rsidRDefault="00683357" w:rsidP="00396C46">
            <w:pPr>
              <w:jc w:val="center"/>
              <w:rPr>
                <w:bCs/>
                <w:sz w:val="26"/>
                <w:szCs w:val="26"/>
              </w:rPr>
            </w:pPr>
            <w:r w:rsidRPr="00B30260">
              <w:rPr>
                <w:bCs/>
                <w:sz w:val="26"/>
                <w:szCs w:val="26"/>
              </w:rPr>
              <w:t>Наименование темы</w:t>
            </w:r>
          </w:p>
        </w:tc>
        <w:tc>
          <w:tcPr>
            <w:tcW w:w="8930" w:type="dxa"/>
            <w:shd w:val="clear" w:color="auto" w:fill="auto"/>
          </w:tcPr>
          <w:p w:rsidR="00683357" w:rsidRPr="00B30260" w:rsidRDefault="00683357" w:rsidP="00396C46">
            <w:pPr>
              <w:tabs>
                <w:tab w:val="left" w:pos="-2552"/>
                <w:tab w:val="left" w:pos="-2410"/>
                <w:tab w:val="left" w:pos="-709"/>
              </w:tabs>
              <w:jc w:val="center"/>
              <w:rPr>
                <w:b/>
                <w:sz w:val="26"/>
                <w:szCs w:val="26"/>
              </w:rPr>
            </w:pPr>
            <w:r w:rsidRPr="00B30260">
              <w:rPr>
                <w:bCs/>
                <w:sz w:val="26"/>
                <w:szCs w:val="26"/>
              </w:rPr>
              <w:t>Содержание учебного материала, практические занятия</w:t>
            </w:r>
          </w:p>
          <w:p w:rsidR="00683357" w:rsidRPr="00B30260" w:rsidRDefault="00683357" w:rsidP="00396C4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683357" w:rsidRPr="00B30260" w:rsidRDefault="00683357" w:rsidP="00396C46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B30260">
              <w:rPr>
                <w:bCs/>
                <w:sz w:val="26"/>
                <w:szCs w:val="26"/>
              </w:rPr>
              <w:t>Объем часов</w:t>
            </w:r>
          </w:p>
        </w:tc>
      </w:tr>
      <w:tr w:rsidR="00683357" w:rsidRPr="00B30260" w:rsidTr="00683357">
        <w:tc>
          <w:tcPr>
            <w:tcW w:w="4928" w:type="dxa"/>
            <w:vMerge w:val="restart"/>
            <w:shd w:val="clear" w:color="auto" w:fill="auto"/>
          </w:tcPr>
          <w:p w:rsidR="00683357" w:rsidRPr="00683357" w:rsidRDefault="00683357" w:rsidP="00683357">
            <w:pPr>
              <w:rPr>
                <w:sz w:val="26"/>
                <w:szCs w:val="26"/>
              </w:rPr>
            </w:pPr>
            <w:r w:rsidRPr="00F23583">
              <w:rPr>
                <w:rFonts w:eastAsia="Calibri"/>
                <w:b/>
                <w:bCs/>
                <w:sz w:val="26"/>
                <w:szCs w:val="26"/>
              </w:rPr>
              <w:t>Тема 1.1</w:t>
            </w:r>
            <w:r w:rsidRPr="00F23583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F23583">
              <w:rPr>
                <w:sz w:val="26"/>
                <w:szCs w:val="26"/>
              </w:rPr>
              <w:t>Технологическое оборудование и оснастка</w:t>
            </w:r>
            <w:r>
              <w:rPr>
                <w:sz w:val="26"/>
                <w:szCs w:val="26"/>
              </w:rPr>
              <w:t xml:space="preserve"> машиностроительных производств</w:t>
            </w:r>
          </w:p>
        </w:tc>
        <w:tc>
          <w:tcPr>
            <w:tcW w:w="8930" w:type="dxa"/>
            <w:shd w:val="clear" w:color="auto" w:fill="auto"/>
          </w:tcPr>
          <w:p w:rsidR="00683357" w:rsidRPr="00683357" w:rsidRDefault="00B9612C" w:rsidP="00683357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 xml:space="preserve">1. </w:t>
            </w:r>
            <w:r w:rsidR="00683357" w:rsidRPr="00683357">
              <w:rPr>
                <w:sz w:val="26"/>
                <w:szCs w:val="26"/>
              </w:rPr>
              <w:t>Выполнение наладки токарного станка</w:t>
            </w:r>
          </w:p>
        </w:tc>
        <w:tc>
          <w:tcPr>
            <w:tcW w:w="1417" w:type="dxa"/>
            <w:shd w:val="clear" w:color="auto" w:fill="auto"/>
          </w:tcPr>
          <w:p w:rsidR="00683357" w:rsidRDefault="00683357" w:rsidP="00683357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683357" w:rsidRPr="00B30260" w:rsidTr="00683357">
        <w:tc>
          <w:tcPr>
            <w:tcW w:w="4928" w:type="dxa"/>
            <w:vMerge/>
            <w:shd w:val="clear" w:color="auto" w:fill="auto"/>
          </w:tcPr>
          <w:p w:rsidR="00683357" w:rsidRPr="00683357" w:rsidRDefault="00683357" w:rsidP="00683357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  <w:shd w:val="clear" w:color="auto" w:fill="auto"/>
          </w:tcPr>
          <w:p w:rsidR="00683357" w:rsidRPr="00683357" w:rsidRDefault="00B9612C" w:rsidP="006833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="00683357" w:rsidRPr="00683357">
              <w:rPr>
                <w:sz w:val="26"/>
                <w:szCs w:val="26"/>
              </w:rPr>
              <w:t>Обработка наружных цилиндрических поверхностей, подрезание уступов и торцов</w:t>
            </w:r>
          </w:p>
        </w:tc>
        <w:tc>
          <w:tcPr>
            <w:tcW w:w="1417" w:type="dxa"/>
            <w:shd w:val="clear" w:color="auto" w:fill="auto"/>
          </w:tcPr>
          <w:p w:rsidR="00683357" w:rsidRDefault="00683357" w:rsidP="00683357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683357" w:rsidRPr="00B30260" w:rsidTr="00683357">
        <w:tc>
          <w:tcPr>
            <w:tcW w:w="4928" w:type="dxa"/>
            <w:shd w:val="clear" w:color="auto" w:fill="auto"/>
          </w:tcPr>
          <w:p w:rsidR="00683357" w:rsidRPr="00683357" w:rsidRDefault="00683357" w:rsidP="00683357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F23583">
              <w:rPr>
                <w:rFonts w:eastAsia="Calibri"/>
                <w:b/>
                <w:bCs/>
                <w:sz w:val="26"/>
                <w:szCs w:val="26"/>
              </w:rPr>
              <w:t>Тема 1.2</w:t>
            </w:r>
            <w:r w:rsidRPr="00F23583">
              <w:rPr>
                <w:sz w:val="26"/>
                <w:szCs w:val="26"/>
              </w:rPr>
              <w:t xml:space="preserve"> Металлообрабатывающие станки: устройство, кинематика, наладка</w:t>
            </w:r>
          </w:p>
        </w:tc>
        <w:tc>
          <w:tcPr>
            <w:tcW w:w="8930" w:type="dxa"/>
            <w:shd w:val="clear" w:color="auto" w:fill="auto"/>
          </w:tcPr>
          <w:p w:rsidR="00683357" w:rsidRPr="00683357" w:rsidRDefault="00B9612C" w:rsidP="00683357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</w:t>
            </w:r>
            <w:r w:rsidR="00683357" w:rsidRPr="00683357">
              <w:rPr>
                <w:sz w:val="26"/>
                <w:szCs w:val="26"/>
              </w:rPr>
              <w:t>Вытачивание наружных канавок и отрезание</w:t>
            </w:r>
          </w:p>
        </w:tc>
        <w:tc>
          <w:tcPr>
            <w:tcW w:w="1417" w:type="dxa"/>
            <w:shd w:val="clear" w:color="auto" w:fill="auto"/>
          </w:tcPr>
          <w:p w:rsidR="00683357" w:rsidRDefault="00683357" w:rsidP="00683357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683357" w:rsidRPr="00B30260" w:rsidTr="00683357">
        <w:tc>
          <w:tcPr>
            <w:tcW w:w="4928" w:type="dxa"/>
            <w:vMerge w:val="restart"/>
            <w:shd w:val="clear" w:color="auto" w:fill="auto"/>
          </w:tcPr>
          <w:p w:rsidR="00683357" w:rsidRPr="00B30260" w:rsidRDefault="00683357" w:rsidP="00683357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683357">
              <w:rPr>
                <w:b/>
                <w:sz w:val="26"/>
                <w:szCs w:val="26"/>
              </w:rPr>
              <w:t>Тема 1.3</w:t>
            </w:r>
            <w:r w:rsidRPr="00F23583">
              <w:rPr>
                <w:sz w:val="26"/>
                <w:szCs w:val="26"/>
              </w:rPr>
              <w:t>. Технологическое оборудование а</w:t>
            </w:r>
            <w:r>
              <w:rPr>
                <w:sz w:val="26"/>
                <w:szCs w:val="26"/>
              </w:rPr>
              <w:t>втоматизированного производства</w:t>
            </w:r>
          </w:p>
        </w:tc>
        <w:tc>
          <w:tcPr>
            <w:tcW w:w="8930" w:type="dxa"/>
            <w:shd w:val="clear" w:color="auto" w:fill="auto"/>
          </w:tcPr>
          <w:p w:rsidR="00683357" w:rsidRPr="00683357" w:rsidRDefault="00B9612C" w:rsidP="00683357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 </w:t>
            </w:r>
            <w:r w:rsidR="00683357" w:rsidRPr="00683357">
              <w:rPr>
                <w:sz w:val="26"/>
                <w:szCs w:val="26"/>
              </w:rPr>
              <w:t>Обработка наружных и внутренних конических поверхностей</w:t>
            </w:r>
          </w:p>
        </w:tc>
        <w:tc>
          <w:tcPr>
            <w:tcW w:w="1417" w:type="dxa"/>
            <w:shd w:val="clear" w:color="auto" w:fill="auto"/>
          </w:tcPr>
          <w:p w:rsidR="00683357" w:rsidRDefault="00683357" w:rsidP="00683357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683357" w:rsidRPr="00B30260" w:rsidTr="00683357">
        <w:tc>
          <w:tcPr>
            <w:tcW w:w="4928" w:type="dxa"/>
            <w:vMerge/>
            <w:shd w:val="clear" w:color="auto" w:fill="auto"/>
          </w:tcPr>
          <w:p w:rsidR="00683357" w:rsidRPr="00B30260" w:rsidRDefault="00683357" w:rsidP="00683357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8930" w:type="dxa"/>
            <w:shd w:val="clear" w:color="auto" w:fill="auto"/>
          </w:tcPr>
          <w:p w:rsidR="00683357" w:rsidRPr="00683357" w:rsidRDefault="00B9612C" w:rsidP="006833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 </w:t>
            </w:r>
            <w:r w:rsidR="00683357" w:rsidRPr="00683357">
              <w:rPr>
                <w:sz w:val="26"/>
                <w:szCs w:val="26"/>
              </w:rPr>
              <w:t>Нарезание наружной и внутренней резьбы</w:t>
            </w:r>
          </w:p>
        </w:tc>
        <w:tc>
          <w:tcPr>
            <w:tcW w:w="1417" w:type="dxa"/>
            <w:shd w:val="clear" w:color="auto" w:fill="auto"/>
          </w:tcPr>
          <w:p w:rsidR="00683357" w:rsidRDefault="00683357" w:rsidP="00683357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683357" w:rsidRPr="00B30260" w:rsidTr="00683357">
        <w:tc>
          <w:tcPr>
            <w:tcW w:w="4928" w:type="dxa"/>
            <w:vMerge w:val="restart"/>
            <w:shd w:val="clear" w:color="auto" w:fill="auto"/>
          </w:tcPr>
          <w:p w:rsidR="00683357" w:rsidRPr="00B30260" w:rsidRDefault="00683357" w:rsidP="00683357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F23583">
              <w:rPr>
                <w:rFonts w:eastAsia="Calibri"/>
                <w:b/>
                <w:bCs/>
                <w:sz w:val="26"/>
                <w:szCs w:val="26"/>
              </w:rPr>
              <w:t>Тема 2.1</w:t>
            </w:r>
            <w:r w:rsidRPr="00F23583">
              <w:rPr>
                <w:rFonts w:eastAsia="Calibri"/>
                <w:bCs/>
                <w:sz w:val="26"/>
                <w:szCs w:val="26"/>
              </w:rPr>
              <w:t xml:space="preserve"> Программирование обработки деталей на сверлильных и фрезерных станках с ЧПУ</w:t>
            </w:r>
          </w:p>
        </w:tc>
        <w:tc>
          <w:tcPr>
            <w:tcW w:w="8930" w:type="dxa"/>
            <w:shd w:val="clear" w:color="auto" w:fill="auto"/>
          </w:tcPr>
          <w:p w:rsidR="00683357" w:rsidRPr="00683357" w:rsidRDefault="00B9612C" w:rsidP="00683357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 </w:t>
            </w:r>
            <w:r w:rsidR="00683357" w:rsidRPr="00683357">
              <w:rPr>
                <w:sz w:val="26"/>
                <w:szCs w:val="26"/>
              </w:rPr>
              <w:t>Отделка поверхностей</w:t>
            </w:r>
          </w:p>
        </w:tc>
        <w:tc>
          <w:tcPr>
            <w:tcW w:w="1417" w:type="dxa"/>
            <w:shd w:val="clear" w:color="auto" w:fill="auto"/>
          </w:tcPr>
          <w:p w:rsidR="00683357" w:rsidRDefault="00683357" w:rsidP="00683357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683357" w:rsidRPr="00B30260" w:rsidTr="00683357">
        <w:tc>
          <w:tcPr>
            <w:tcW w:w="4928" w:type="dxa"/>
            <w:vMerge/>
            <w:shd w:val="clear" w:color="auto" w:fill="auto"/>
          </w:tcPr>
          <w:p w:rsidR="00683357" w:rsidRPr="00B30260" w:rsidRDefault="00683357" w:rsidP="00683357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8930" w:type="dxa"/>
            <w:shd w:val="clear" w:color="auto" w:fill="auto"/>
          </w:tcPr>
          <w:p w:rsidR="00683357" w:rsidRPr="00683357" w:rsidRDefault="00B9612C" w:rsidP="00683357">
            <w:pPr>
              <w:rPr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 xml:space="preserve">7. </w:t>
            </w:r>
            <w:r w:rsidR="00683357" w:rsidRPr="00683357">
              <w:rPr>
                <w:sz w:val="26"/>
                <w:szCs w:val="26"/>
              </w:rPr>
              <w:t>Выполнение наладки фрезерного станка</w:t>
            </w:r>
          </w:p>
        </w:tc>
        <w:tc>
          <w:tcPr>
            <w:tcW w:w="1417" w:type="dxa"/>
            <w:shd w:val="clear" w:color="auto" w:fill="auto"/>
          </w:tcPr>
          <w:p w:rsidR="00683357" w:rsidRDefault="00683357" w:rsidP="00683357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683357" w:rsidRPr="00B30260" w:rsidTr="00683357">
        <w:tc>
          <w:tcPr>
            <w:tcW w:w="4928" w:type="dxa"/>
            <w:shd w:val="clear" w:color="auto" w:fill="auto"/>
          </w:tcPr>
          <w:p w:rsidR="00683357" w:rsidRPr="00B30260" w:rsidRDefault="00683357" w:rsidP="00683357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F23583">
              <w:rPr>
                <w:rFonts w:eastAsia="Calibri"/>
                <w:b/>
                <w:bCs/>
                <w:sz w:val="26"/>
                <w:szCs w:val="26"/>
              </w:rPr>
              <w:t>Тема 2.2</w:t>
            </w:r>
            <w:r w:rsidRPr="00F23583">
              <w:rPr>
                <w:sz w:val="26"/>
                <w:szCs w:val="26"/>
              </w:rPr>
              <w:t xml:space="preserve"> Программирование обра</w:t>
            </w:r>
            <w:r>
              <w:rPr>
                <w:sz w:val="26"/>
                <w:szCs w:val="26"/>
              </w:rPr>
              <w:t>ботки на токарных станках с ЧПУ</w:t>
            </w:r>
          </w:p>
        </w:tc>
        <w:tc>
          <w:tcPr>
            <w:tcW w:w="8930" w:type="dxa"/>
            <w:shd w:val="clear" w:color="auto" w:fill="auto"/>
          </w:tcPr>
          <w:p w:rsidR="00683357" w:rsidRPr="00683357" w:rsidRDefault="00B9612C" w:rsidP="00683357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 xml:space="preserve">8. </w:t>
            </w:r>
            <w:r w:rsidR="00683357" w:rsidRPr="00683357">
              <w:rPr>
                <w:sz w:val="26"/>
                <w:szCs w:val="26"/>
              </w:rPr>
              <w:t>Фрезерование плоских поверхностей</w:t>
            </w:r>
          </w:p>
        </w:tc>
        <w:tc>
          <w:tcPr>
            <w:tcW w:w="1417" w:type="dxa"/>
            <w:shd w:val="clear" w:color="auto" w:fill="auto"/>
          </w:tcPr>
          <w:p w:rsidR="00683357" w:rsidRDefault="00683357" w:rsidP="00683357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683357" w:rsidRPr="00B30260" w:rsidTr="00683357">
        <w:tc>
          <w:tcPr>
            <w:tcW w:w="4928" w:type="dxa"/>
            <w:shd w:val="clear" w:color="auto" w:fill="auto"/>
          </w:tcPr>
          <w:p w:rsidR="00683357" w:rsidRPr="00B30260" w:rsidRDefault="00683357" w:rsidP="00683357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F23583">
              <w:rPr>
                <w:b/>
                <w:sz w:val="26"/>
                <w:szCs w:val="26"/>
              </w:rPr>
              <w:t>Тема 2.3</w:t>
            </w:r>
            <w:r w:rsidRPr="00F23583">
              <w:rPr>
                <w:sz w:val="26"/>
                <w:szCs w:val="26"/>
              </w:rPr>
              <w:t xml:space="preserve"> Системы автоматизации программирования (САП)</w:t>
            </w:r>
          </w:p>
        </w:tc>
        <w:tc>
          <w:tcPr>
            <w:tcW w:w="8930" w:type="dxa"/>
            <w:shd w:val="clear" w:color="auto" w:fill="auto"/>
          </w:tcPr>
          <w:p w:rsidR="00683357" w:rsidRPr="00683357" w:rsidRDefault="00B9612C" w:rsidP="00683357">
            <w:pPr>
              <w:tabs>
                <w:tab w:val="left" w:pos="2595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 xml:space="preserve">9. </w:t>
            </w:r>
            <w:r w:rsidR="00683357" w:rsidRPr="00683357">
              <w:rPr>
                <w:sz w:val="26"/>
                <w:szCs w:val="26"/>
              </w:rPr>
              <w:t>Фрезерование прямоугольных пазов, канавок и уступов. Разрезание металла</w:t>
            </w:r>
          </w:p>
        </w:tc>
        <w:tc>
          <w:tcPr>
            <w:tcW w:w="1417" w:type="dxa"/>
            <w:shd w:val="clear" w:color="auto" w:fill="auto"/>
          </w:tcPr>
          <w:p w:rsidR="00683357" w:rsidRDefault="00683357" w:rsidP="00683357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683357" w:rsidRPr="00B30260" w:rsidTr="00683357">
        <w:tc>
          <w:tcPr>
            <w:tcW w:w="4928" w:type="dxa"/>
            <w:shd w:val="clear" w:color="auto" w:fill="auto"/>
          </w:tcPr>
          <w:p w:rsidR="00683357" w:rsidRPr="00B30260" w:rsidRDefault="00683357" w:rsidP="00683357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  <w:r w:rsidRPr="00F23583">
              <w:rPr>
                <w:b/>
                <w:sz w:val="26"/>
                <w:szCs w:val="26"/>
              </w:rPr>
              <w:t xml:space="preserve">Тема 2.4 </w:t>
            </w:r>
            <w:r w:rsidRPr="00F23583">
              <w:rPr>
                <w:sz w:val="26"/>
                <w:szCs w:val="26"/>
              </w:rPr>
              <w:t>Программирование промышленных роботов и роботизированных технологических комплексов</w:t>
            </w:r>
          </w:p>
        </w:tc>
        <w:tc>
          <w:tcPr>
            <w:tcW w:w="8930" w:type="dxa"/>
            <w:shd w:val="clear" w:color="auto" w:fill="auto"/>
          </w:tcPr>
          <w:p w:rsidR="00683357" w:rsidRPr="00683357" w:rsidRDefault="00B9612C" w:rsidP="00683357">
            <w:pPr>
              <w:tabs>
                <w:tab w:val="left" w:pos="1875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 xml:space="preserve">10. </w:t>
            </w:r>
            <w:r w:rsidR="00683357" w:rsidRPr="00683357">
              <w:rPr>
                <w:sz w:val="26"/>
                <w:szCs w:val="26"/>
              </w:rPr>
              <w:t>Фрезерование фасонных и криволинейных поверхностей</w:t>
            </w:r>
          </w:p>
        </w:tc>
        <w:tc>
          <w:tcPr>
            <w:tcW w:w="1417" w:type="dxa"/>
            <w:shd w:val="clear" w:color="auto" w:fill="auto"/>
          </w:tcPr>
          <w:p w:rsidR="00683357" w:rsidRDefault="00683357" w:rsidP="00683357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683357" w:rsidRPr="00B30260" w:rsidTr="00683357">
        <w:tc>
          <w:tcPr>
            <w:tcW w:w="4928" w:type="dxa"/>
            <w:shd w:val="clear" w:color="auto" w:fill="auto"/>
          </w:tcPr>
          <w:p w:rsidR="00683357" w:rsidRPr="00B30260" w:rsidRDefault="00683357" w:rsidP="00683357">
            <w:pPr>
              <w:rPr>
                <w:b/>
                <w:sz w:val="26"/>
                <w:szCs w:val="26"/>
              </w:rPr>
            </w:pPr>
            <w:r w:rsidRPr="00F23583">
              <w:rPr>
                <w:b/>
                <w:sz w:val="26"/>
                <w:szCs w:val="26"/>
              </w:rPr>
              <w:t xml:space="preserve">Тема 2.5 </w:t>
            </w:r>
            <w:r w:rsidRPr="00F23583">
              <w:rPr>
                <w:sz w:val="26"/>
                <w:szCs w:val="26"/>
              </w:rPr>
              <w:t>Подготовка управляющих программ на базе САD/CAM систем</w:t>
            </w:r>
          </w:p>
        </w:tc>
        <w:tc>
          <w:tcPr>
            <w:tcW w:w="8930" w:type="dxa"/>
            <w:shd w:val="clear" w:color="auto" w:fill="auto"/>
          </w:tcPr>
          <w:p w:rsidR="00683357" w:rsidRPr="00683357" w:rsidRDefault="00B9612C" w:rsidP="00683357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 xml:space="preserve">11. </w:t>
            </w:r>
            <w:r w:rsidR="00683357" w:rsidRPr="00683357">
              <w:rPr>
                <w:sz w:val="26"/>
                <w:szCs w:val="26"/>
              </w:rPr>
              <w:t>Выполнение работ и наладка сверлильного станка</w:t>
            </w:r>
          </w:p>
        </w:tc>
        <w:tc>
          <w:tcPr>
            <w:tcW w:w="1417" w:type="dxa"/>
            <w:shd w:val="clear" w:color="auto" w:fill="auto"/>
          </w:tcPr>
          <w:p w:rsidR="00683357" w:rsidRDefault="00683357" w:rsidP="00683357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683357" w:rsidRPr="00B30260" w:rsidTr="00683357">
        <w:tc>
          <w:tcPr>
            <w:tcW w:w="4928" w:type="dxa"/>
            <w:shd w:val="clear" w:color="auto" w:fill="auto"/>
          </w:tcPr>
          <w:p w:rsidR="00683357" w:rsidRPr="00B30260" w:rsidRDefault="00683357" w:rsidP="00683357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8930" w:type="dxa"/>
            <w:shd w:val="clear" w:color="auto" w:fill="auto"/>
          </w:tcPr>
          <w:p w:rsidR="00683357" w:rsidRPr="00B30260" w:rsidRDefault="00B9612C" w:rsidP="00B9612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12. </w:t>
            </w:r>
            <w:r w:rsidR="00683357" w:rsidRPr="00B30260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417" w:type="dxa"/>
            <w:shd w:val="clear" w:color="auto" w:fill="auto"/>
          </w:tcPr>
          <w:p w:rsidR="00683357" w:rsidRDefault="00683357" w:rsidP="00683357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683357" w:rsidRPr="00B30260" w:rsidTr="00683357">
        <w:tc>
          <w:tcPr>
            <w:tcW w:w="4928" w:type="dxa"/>
            <w:shd w:val="clear" w:color="auto" w:fill="auto"/>
          </w:tcPr>
          <w:p w:rsidR="00683357" w:rsidRPr="00B30260" w:rsidRDefault="00683357" w:rsidP="00396C46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shd w:val="clear" w:color="auto" w:fill="auto"/>
          </w:tcPr>
          <w:p w:rsidR="00683357" w:rsidRPr="00B30260" w:rsidRDefault="00683357" w:rsidP="00396C46">
            <w:pPr>
              <w:jc w:val="right"/>
              <w:rPr>
                <w:sz w:val="26"/>
                <w:szCs w:val="26"/>
              </w:rPr>
            </w:pPr>
            <w:r w:rsidRPr="00B30260">
              <w:rPr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683357" w:rsidRPr="00B30260" w:rsidRDefault="00683357" w:rsidP="00396C46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B30260">
              <w:rPr>
                <w:b/>
                <w:sz w:val="26"/>
                <w:szCs w:val="26"/>
              </w:rPr>
              <w:t>72</w:t>
            </w:r>
            <w:r w:rsidR="001D4B17">
              <w:rPr>
                <w:b/>
                <w:sz w:val="26"/>
                <w:szCs w:val="26"/>
              </w:rPr>
              <w:t xml:space="preserve"> </w:t>
            </w:r>
            <w:r w:rsidRPr="00B30260">
              <w:rPr>
                <w:b/>
                <w:sz w:val="26"/>
                <w:szCs w:val="26"/>
              </w:rPr>
              <w:t>часа</w:t>
            </w:r>
          </w:p>
        </w:tc>
      </w:tr>
    </w:tbl>
    <w:p w:rsidR="008A232F" w:rsidRPr="00B30260" w:rsidRDefault="008A232F" w:rsidP="00396C46">
      <w:pPr>
        <w:tabs>
          <w:tab w:val="left" w:pos="-2552"/>
          <w:tab w:val="left" w:pos="-2410"/>
          <w:tab w:val="left" w:pos="-709"/>
        </w:tabs>
        <w:ind w:firstLine="851"/>
        <w:jc w:val="both"/>
        <w:rPr>
          <w:b/>
          <w:sz w:val="26"/>
          <w:szCs w:val="26"/>
        </w:rPr>
        <w:sectPr w:rsidR="008A232F" w:rsidRPr="00B30260" w:rsidSect="00B96578">
          <w:pgSz w:w="16838" w:h="11906" w:orient="landscape" w:code="9"/>
          <w:pgMar w:top="992" w:right="709" w:bottom="851" w:left="1134" w:header="709" w:footer="709" w:gutter="0"/>
          <w:cols w:space="708"/>
          <w:titlePg/>
          <w:docGrid w:linePitch="360"/>
        </w:sectPr>
      </w:pPr>
    </w:p>
    <w:p w:rsidR="00D56B07" w:rsidRPr="00271894" w:rsidRDefault="00D56B07" w:rsidP="00D56B0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  <w:lang w:val="ru-RU"/>
        </w:rPr>
      </w:pPr>
      <w:r w:rsidRPr="00271894">
        <w:rPr>
          <w:b/>
          <w:caps/>
          <w:sz w:val="26"/>
          <w:szCs w:val="26"/>
        </w:rPr>
        <w:lastRenderedPageBreak/>
        <w:t xml:space="preserve">4 условия реализации </w:t>
      </w:r>
      <w:r w:rsidR="00271894" w:rsidRPr="00271894">
        <w:rPr>
          <w:b/>
          <w:caps/>
          <w:sz w:val="26"/>
          <w:szCs w:val="26"/>
          <w:lang w:val="ru-RU"/>
        </w:rPr>
        <w:t>учебной практики</w:t>
      </w:r>
    </w:p>
    <w:p w:rsidR="00D56B07" w:rsidRPr="00B30260" w:rsidRDefault="00D56B07" w:rsidP="00D56B0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D56B07" w:rsidRPr="00B30260" w:rsidRDefault="00D56B07" w:rsidP="00D56B0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/>
          <w:sz w:val="26"/>
          <w:szCs w:val="26"/>
          <w:lang w:val="ru-RU"/>
        </w:rPr>
      </w:pPr>
      <w:r w:rsidRPr="00B30260">
        <w:rPr>
          <w:b/>
          <w:sz w:val="26"/>
          <w:szCs w:val="26"/>
        </w:rPr>
        <w:t>4.1  Требования к минимальному материально-техническому обеспечению</w:t>
      </w:r>
    </w:p>
    <w:p w:rsidR="00D56B07" w:rsidRPr="00B30260" w:rsidRDefault="00D56B07" w:rsidP="00D56B07">
      <w:pPr>
        <w:widowControl w:val="0"/>
        <w:tabs>
          <w:tab w:val="left" w:pos="540"/>
        </w:tabs>
        <w:ind w:left="-284" w:firstLine="568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Реализация профессионального модуля предполагает наличие </w:t>
      </w:r>
      <w:r w:rsidR="002F66F8" w:rsidRPr="00B30260">
        <w:rPr>
          <w:sz w:val="26"/>
          <w:szCs w:val="26"/>
        </w:rPr>
        <w:t>учебного кабинета</w:t>
      </w:r>
      <w:r w:rsidRPr="00B30260">
        <w:rPr>
          <w:b/>
          <w:sz w:val="26"/>
          <w:szCs w:val="26"/>
        </w:rPr>
        <w:t xml:space="preserve"> «Технология машиностроения».</w:t>
      </w:r>
    </w:p>
    <w:p w:rsidR="00D56B07" w:rsidRPr="00B30260" w:rsidRDefault="00D56B07" w:rsidP="00D56B07">
      <w:pPr>
        <w:widowControl w:val="0"/>
        <w:tabs>
          <w:tab w:val="left" w:pos="540"/>
        </w:tabs>
        <w:ind w:left="-284" w:firstLine="568"/>
        <w:jc w:val="both"/>
        <w:rPr>
          <w:b/>
          <w:sz w:val="26"/>
          <w:szCs w:val="26"/>
        </w:rPr>
      </w:pPr>
      <w:r w:rsidRPr="00B30260">
        <w:rPr>
          <w:sz w:val="26"/>
          <w:szCs w:val="26"/>
        </w:rPr>
        <w:t xml:space="preserve"> </w:t>
      </w:r>
      <w:r w:rsidRPr="00B30260">
        <w:rPr>
          <w:b/>
          <w:sz w:val="26"/>
          <w:szCs w:val="26"/>
        </w:rPr>
        <w:t>Мастерских:</w:t>
      </w:r>
    </w:p>
    <w:p w:rsidR="00D56B07" w:rsidRPr="00B30260" w:rsidRDefault="00D56B07" w:rsidP="00D56B07">
      <w:pPr>
        <w:widowControl w:val="0"/>
        <w:tabs>
          <w:tab w:val="left" w:pos="540"/>
        </w:tabs>
        <w:ind w:left="-284" w:firstLine="568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токарной</w:t>
      </w:r>
    </w:p>
    <w:p w:rsidR="00D56B07" w:rsidRPr="00B30260" w:rsidRDefault="00D56B07" w:rsidP="00D56B07">
      <w:pPr>
        <w:widowControl w:val="0"/>
        <w:tabs>
          <w:tab w:val="left" w:pos="540"/>
        </w:tabs>
        <w:ind w:left="-284" w:firstLine="568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фрезерной</w:t>
      </w:r>
    </w:p>
    <w:p w:rsidR="00D56B07" w:rsidRPr="00B30260" w:rsidRDefault="00D56B07" w:rsidP="00D56B07">
      <w:pPr>
        <w:widowControl w:val="0"/>
        <w:tabs>
          <w:tab w:val="left" w:pos="540"/>
        </w:tabs>
        <w:ind w:left="-284" w:firstLine="568"/>
        <w:jc w:val="both"/>
        <w:rPr>
          <w:b/>
          <w:sz w:val="26"/>
          <w:szCs w:val="26"/>
        </w:rPr>
      </w:pPr>
      <w:r w:rsidRPr="00B30260">
        <w:rPr>
          <w:sz w:val="26"/>
          <w:szCs w:val="26"/>
        </w:rPr>
        <w:t>- станков с ЧПУ</w:t>
      </w:r>
    </w:p>
    <w:p w:rsidR="00271894" w:rsidRPr="00B30260" w:rsidRDefault="00271894" w:rsidP="002718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/>
          <w:sz w:val="26"/>
          <w:szCs w:val="26"/>
        </w:rPr>
      </w:pPr>
      <w:r w:rsidRPr="00B30260">
        <w:rPr>
          <w:b/>
          <w:sz w:val="26"/>
          <w:szCs w:val="26"/>
        </w:rPr>
        <w:t>Оборудование лабораторий и рабочих мест лабораторий:</w:t>
      </w:r>
    </w:p>
    <w:p w:rsidR="00271894" w:rsidRPr="00B30260" w:rsidRDefault="00271894" w:rsidP="00271894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1. Технологического оборудования и оснастки:</w:t>
      </w:r>
    </w:p>
    <w:p w:rsidR="00271894" w:rsidRPr="00B30260" w:rsidRDefault="00271894" w:rsidP="00271894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станки токарные, сверлильные, фрезерные, шлифовальные, зубообрабатывающие и другие;  наборы заготовок, инструментов, приспособлений;  комплект плакатов, комплект учебно-методической документации.</w:t>
      </w:r>
    </w:p>
    <w:p w:rsidR="00271894" w:rsidRPr="00B30260" w:rsidRDefault="00271894" w:rsidP="00271894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2. Информационных технологий в профессиональной деятельности:</w:t>
      </w:r>
    </w:p>
    <w:p w:rsidR="00271894" w:rsidRPr="00B30260" w:rsidRDefault="00271894" w:rsidP="00271894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компьютеры, принтер, сканер, модем (спутниковая система), проектор, плоттер;  программное обеспечение общего и профессионального назначения, комплект учебно-методической документации.</w:t>
      </w:r>
    </w:p>
    <w:p w:rsidR="00271894" w:rsidRPr="00B30260" w:rsidRDefault="00271894" w:rsidP="00271894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3. Автоматизированного проектирования технологических процессов и программирования систем ЧПУ:</w:t>
      </w:r>
    </w:p>
    <w:p w:rsidR="00271894" w:rsidRPr="00B30260" w:rsidRDefault="00271894" w:rsidP="00271894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автоматизированное рабочее место преподавателя,  автоматизированные рабочие места обучающихся; методические пособия по автоматизированной разработке технологических процессов, подготовке производства и управляющих программ механической обработки на оборудовании с ЧПУ, оценке экономической эффективности станочного оборудования и инструментальной оснастки с мультимедийным сопровождением; интерактивная доска; профессиональный токарный обрабатывающий центр с ЧПУ, профессиональный фрезерный обрабатывающий центр с ЧПУ.</w:t>
      </w:r>
    </w:p>
    <w:p w:rsidR="00D56B07" w:rsidRPr="00B30260" w:rsidRDefault="00D56B07" w:rsidP="00D56B07">
      <w:pPr>
        <w:widowControl w:val="0"/>
        <w:tabs>
          <w:tab w:val="left" w:pos="540"/>
        </w:tabs>
        <w:ind w:left="-284" w:firstLine="568"/>
        <w:jc w:val="both"/>
        <w:rPr>
          <w:b/>
          <w:bCs/>
          <w:iCs/>
          <w:sz w:val="26"/>
          <w:szCs w:val="26"/>
        </w:rPr>
      </w:pPr>
      <w:r w:rsidRPr="00B30260">
        <w:rPr>
          <w:b/>
          <w:bCs/>
          <w:iCs/>
          <w:sz w:val="26"/>
          <w:szCs w:val="26"/>
        </w:rPr>
        <w:t>Тренажеры, тренажерные комплексы:</w:t>
      </w:r>
    </w:p>
    <w:p w:rsidR="00D56B07" w:rsidRPr="00B30260" w:rsidRDefault="00D56B07" w:rsidP="00D56B07">
      <w:pPr>
        <w:widowControl w:val="0"/>
        <w:tabs>
          <w:tab w:val="left" w:pos="540"/>
        </w:tabs>
        <w:ind w:left="-284" w:firstLine="568"/>
        <w:jc w:val="both"/>
        <w:rPr>
          <w:bCs/>
          <w:iCs/>
          <w:sz w:val="26"/>
          <w:szCs w:val="26"/>
        </w:rPr>
      </w:pPr>
      <w:r w:rsidRPr="00B30260">
        <w:rPr>
          <w:bCs/>
          <w:iCs/>
          <w:sz w:val="26"/>
          <w:szCs w:val="26"/>
        </w:rPr>
        <w:t>- демонстрационное устройство токарного станка;</w:t>
      </w:r>
    </w:p>
    <w:p w:rsidR="00D56B07" w:rsidRPr="00B30260" w:rsidRDefault="00D56B07" w:rsidP="00D56B07">
      <w:pPr>
        <w:widowControl w:val="0"/>
        <w:tabs>
          <w:tab w:val="left" w:pos="540"/>
        </w:tabs>
        <w:ind w:left="-284" w:firstLine="568"/>
        <w:jc w:val="both"/>
        <w:rPr>
          <w:bCs/>
          <w:iCs/>
          <w:sz w:val="26"/>
          <w:szCs w:val="26"/>
        </w:rPr>
      </w:pPr>
      <w:r w:rsidRPr="00B30260">
        <w:rPr>
          <w:bCs/>
          <w:iCs/>
          <w:sz w:val="26"/>
          <w:szCs w:val="26"/>
        </w:rPr>
        <w:t>- тренажер для отработки навыков управления суппортом токарного станка.</w:t>
      </w:r>
    </w:p>
    <w:p w:rsidR="00D56B07" w:rsidRPr="00B30260" w:rsidRDefault="00D56B07" w:rsidP="00D56B07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bCs/>
          <w:sz w:val="26"/>
          <w:szCs w:val="26"/>
        </w:rPr>
      </w:pPr>
      <w:r w:rsidRPr="00B30260">
        <w:rPr>
          <w:b/>
          <w:bCs/>
          <w:sz w:val="26"/>
          <w:szCs w:val="26"/>
        </w:rPr>
        <w:t>Оборудование учебного кабинета и рабочих мест кабинета:</w:t>
      </w:r>
    </w:p>
    <w:p w:rsidR="00D56B07" w:rsidRPr="00B30260" w:rsidRDefault="00D56B07" w:rsidP="00D56B07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>- рабочие посадочные места по числу обучаемых;</w:t>
      </w:r>
    </w:p>
    <w:p w:rsidR="00D56B07" w:rsidRPr="00B30260" w:rsidRDefault="00D56B07" w:rsidP="00D56B07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B30260">
        <w:rPr>
          <w:bCs/>
          <w:sz w:val="26"/>
          <w:szCs w:val="26"/>
        </w:rPr>
        <w:t>- рабочее место преподавателя;</w:t>
      </w:r>
    </w:p>
    <w:p w:rsidR="00D56B07" w:rsidRPr="00B30260" w:rsidRDefault="00D56B07" w:rsidP="00D56B07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комплект деталей, инструментов, приспособлений;</w:t>
      </w:r>
    </w:p>
    <w:p w:rsidR="00D56B07" w:rsidRPr="00B30260" w:rsidRDefault="00D56B07" w:rsidP="00D56B07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комплект бланков технологической документации;</w:t>
      </w:r>
    </w:p>
    <w:p w:rsidR="00D56B07" w:rsidRPr="00B30260" w:rsidRDefault="00D56B07" w:rsidP="00D56B07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комплект учебно-методической документации;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- наглядные пособия (планшеты по технологии обработки металлов) 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- макеты 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Cs/>
          <w:sz w:val="26"/>
          <w:szCs w:val="26"/>
        </w:rPr>
      </w:pPr>
      <w:r w:rsidRPr="00B30260">
        <w:rPr>
          <w:sz w:val="26"/>
          <w:szCs w:val="26"/>
        </w:rPr>
        <w:t>- образцы деталей</w:t>
      </w:r>
      <w:r w:rsidRPr="00B30260">
        <w:rPr>
          <w:bCs/>
          <w:sz w:val="26"/>
          <w:szCs w:val="26"/>
        </w:rPr>
        <w:t xml:space="preserve"> 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/>
          <w:bCs/>
          <w:sz w:val="26"/>
          <w:szCs w:val="26"/>
        </w:rPr>
      </w:pPr>
      <w:r w:rsidRPr="00B30260">
        <w:rPr>
          <w:b/>
          <w:bCs/>
          <w:sz w:val="26"/>
          <w:szCs w:val="26"/>
        </w:rPr>
        <w:t>Технические средства обучения: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>- персональный компьютер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>- интерактивная доска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>- проектор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>- комплект бланков технической документации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>- комплект чертежей деталей, приспособлений, инструментов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/>
          <w:bCs/>
          <w:sz w:val="26"/>
          <w:szCs w:val="26"/>
        </w:rPr>
      </w:pPr>
      <w:r w:rsidRPr="00B30260">
        <w:rPr>
          <w:b/>
          <w:bCs/>
          <w:sz w:val="26"/>
          <w:szCs w:val="26"/>
        </w:rPr>
        <w:t xml:space="preserve">Оборудование мастерской и рабочих мест мастерской: </w:t>
      </w:r>
    </w:p>
    <w:p w:rsidR="00D56B07" w:rsidRPr="00B30260" w:rsidRDefault="00D56B07" w:rsidP="00D56B07">
      <w:pPr>
        <w:tabs>
          <w:tab w:val="left" w:pos="14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Токарно-винторезные </w:t>
      </w:r>
      <w:proofErr w:type="gramStart"/>
      <w:r w:rsidRPr="00B30260">
        <w:rPr>
          <w:bCs/>
          <w:sz w:val="26"/>
          <w:szCs w:val="26"/>
        </w:rPr>
        <w:t>станки:  1</w:t>
      </w:r>
      <w:proofErr w:type="gramEnd"/>
      <w:r w:rsidRPr="00B30260">
        <w:rPr>
          <w:bCs/>
          <w:sz w:val="26"/>
          <w:szCs w:val="26"/>
        </w:rPr>
        <w:t>К625Д - 19 шт., 1К625ДГ - 2 шт.,1К62С - 5 шт.</w:t>
      </w:r>
    </w:p>
    <w:p w:rsidR="00D56B07" w:rsidRPr="00B30260" w:rsidRDefault="00D56B07" w:rsidP="00D56B07">
      <w:pPr>
        <w:tabs>
          <w:tab w:val="left" w:pos="708"/>
          <w:tab w:val="left" w:pos="1416"/>
          <w:tab w:val="left" w:pos="2124"/>
          <w:tab w:val="left" w:pos="2832"/>
        </w:tabs>
        <w:ind w:left="-284" w:firstLine="568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>Сверлильные станки: 2Н125 - 3 шт., 2М125 - 1 шт., 2М112 - 4 шт.</w:t>
      </w:r>
    </w:p>
    <w:p w:rsidR="00D56B07" w:rsidRPr="00B30260" w:rsidRDefault="00D56B07" w:rsidP="00D56B07">
      <w:pPr>
        <w:tabs>
          <w:tab w:val="left" w:pos="708"/>
          <w:tab w:val="left" w:pos="1416"/>
          <w:tab w:val="left" w:pos="2124"/>
          <w:tab w:val="left" w:pos="2832"/>
        </w:tabs>
        <w:ind w:left="-284" w:firstLine="568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lastRenderedPageBreak/>
        <w:t>Станки токарно-винторезные с ЧПУ 16 К20 Ф3.</w:t>
      </w:r>
    </w:p>
    <w:p w:rsidR="00D56B07" w:rsidRPr="00B30260" w:rsidRDefault="00D56B07" w:rsidP="00D56B07">
      <w:pPr>
        <w:tabs>
          <w:tab w:val="left" w:pos="708"/>
          <w:tab w:val="left" w:pos="1416"/>
          <w:tab w:val="left" w:pos="2124"/>
          <w:tab w:val="left" w:pos="2832"/>
        </w:tabs>
        <w:ind w:left="-284" w:firstLine="568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>Винтовой компрессор ВК5Е-1 шт.</w:t>
      </w:r>
    </w:p>
    <w:p w:rsidR="00D56B07" w:rsidRPr="00B30260" w:rsidRDefault="00D56B07" w:rsidP="00D56B07">
      <w:pPr>
        <w:tabs>
          <w:tab w:val="left" w:pos="708"/>
          <w:tab w:val="left" w:pos="1416"/>
          <w:tab w:val="left" w:pos="2124"/>
          <w:tab w:val="left" w:pos="2832"/>
        </w:tabs>
        <w:ind w:left="-284" w:firstLine="568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>Фрезерные станки: 6Т12 - 6шт., 6Т82Г - 2 шт.</w:t>
      </w:r>
    </w:p>
    <w:p w:rsidR="00D56B07" w:rsidRPr="00B30260" w:rsidRDefault="00D56B07" w:rsidP="00D56B07">
      <w:pPr>
        <w:tabs>
          <w:tab w:val="left" w:pos="708"/>
          <w:tab w:val="left" w:pos="1416"/>
          <w:tab w:val="left" w:pos="2124"/>
          <w:tab w:val="left" w:pos="2832"/>
        </w:tabs>
        <w:ind w:left="-284" w:firstLine="568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>Шлифовальные станки: 3К624 - 8 шт.</w:t>
      </w:r>
    </w:p>
    <w:p w:rsidR="00D56B07" w:rsidRPr="00B30260" w:rsidRDefault="00D56B07" w:rsidP="00D56B07">
      <w:pPr>
        <w:tabs>
          <w:tab w:val="left" w:pos="708"/>
          <w:tab w:val="left" w:pos="1416"/>
          <w:tab w:val="left" w:pos="2124"/>
          <w:tab w:val="left" w:pos="2832"/>
        </w:tabs>
        <w:ind w:left="-284" w:firstLine="568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Комбинированные ножницы. Гильотина.                                          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/>
          <w:sz w:val="26"/>
          <w:szCs w:val="26"/>
        </w:rPr>
      </w:pPr>
      <w:r w:rsidRPr="00B30260">
        <w:rPr>
          <w:sz w:val="26"/>
          <w:szCs w:val="26"/>
        </w:rPr>
        <w:t>Токарные и фрезерные станки оснащены приспособлениями (технологической оснасткой):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- </w:t>
      </w:r>
      <w:proofErr w:type="spellStart"/>
      <w:r w:rsidRPr="00B30260">
        <w:rPr>
          <w:sz w:val="26"/>
          <w:szCs w:val="26"/>
        </w:rPr>
        <w:t>трехкулачковые</w:t>
      </w:r>
      <w:proofErr w:type="spellEnd"/>
      <w:r w:rsidRPr="00B30260">
        <w:rPr>
          <w:sz w:val="26"/>
          <w:szCs w:val="26"/>
        </w:rPr>
        <w:t xml:space="preserve"> патроны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делительная головка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тиски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центры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хомутики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люнеты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цанговые патроны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поводковые устройства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переходные втулки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/>
          <w:sz w:val="26"/>
          <w:szCs w:val="26"/>
        </w:rPr>
      </w:pPr>
      <w:r w:rsidRPr="00B30260">
        <w:rPr>
          <w:bCs/>
          <w:sz w:val="26"/>
          <w:szCs w:val="26"/>
        </w:rPr>
        <w:t xml:space="preserve"> </w:t>
      </w:r>
      <w:r w:rsidRPr="00B30260">
        <w:rPr>
          <w:b/>
          <w:sz w:val="26"/>
          <w:szCs w:val="26"/>
        </w:rPr>
        <w:t>Технологическое оснащение: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технологические карты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чертежи деталей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Cs/>
          <w:sz w:val="26"/>
          <w:szCs w:val="26"/>
        </w:rPr>
      </w:pPr>
      <w:r w:rsidRPr="00B30260">
        <w:rPr>
          <w:sz w:val="26"/>
          <w:szCs w:val="26"/>
        </w:rPr>
        <w:t>- справочные таблицы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B30260">
        <w:rPr>
          <w:b/>
          <w:sz w:val="26"/>
          <w:szCs w:val="26"/>
        </w:rPr>
        <w:t>4.2 Информационное обеспечение обучения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B30260">
        <w:rPr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B30260">
        <w:rPr>
          <w:b/>
          <w:bCs/>
          <w:sz w:val="26"/>
          <w:szCs w:val="26"/>
        </w:rPr>
        <w:t>Основные источники:</w:t>
      </w:r>
    </w:p>
    <w:p w:rsidR="00D56B07" w:rsidRPr="00B30260" w:rsidRDefault="00D56B07" w:rsidP="00D56B07">
      <w:pPr>
        <w:numPr>
          <w:ilvl w:val="0"/>
          <w:numId w:val="4"/>
        </w:numPr>
        <w:ind w:left="0" w:firstLine="567"/>
        <w:jc w:val="both"/>
        <w:rPr>
          <w:bCs/>
          <w:sz w:val="26"/>
          <w:szCs w:val="26"/>
        </w:rPr>
      </w:pPr>
      <w:proofErr w:type="spellStart"/>
      <w:r w:rsidRPr="00B30260">
        <w:rPr>
          <w:bCs/>
          <w:sz w:val="26"/>
          <w:szCs w:val="26"/>
        </w:rPr>
        <w:t>Погонин</w:t>
      </w:r>
      <w:proofErr w:type="spellEnd"/>
      <w:r w:rsidRPr="00B30260">
        <w:rPr>
          <w:bCs/>
          <w:sz w:val="26"/>
          <w:szCs w:val="26"/>
        </w:rPr>
        <w:t xml:space="preserve">, А. А. Технология </w:t>
      </w:r>
      <w:proofErr w:type="gramStart"/>
      <w:r w:rsidRPr="00B30260">
        <w:rPr>
          <w:bCs/>
          <w:sz w:val="26"/>
          <w:szCs w:val="26"/>
        </w:rPr>
        <w:t>машиностроения :</w:t>
      </w:r>
      <w:proofErr w:type="gramEnd"/>
      <w:r w:rsidRPr="00B30260">
        <w:rPr>
          <w:bCs/>
          <w:sz w:val="26"/>
          <w:szCs w:val="26"/>
        </w:rPr>
        <w:t xml:space="preserve"> учебник / А.А. </w:t>
      </w:r>
      <w:proofErr w:type="spellStart"/>
      <w:r w:rsidRPr="00B30260">
        <w:rPr>
          <w:bCs/>
          <w:sz w:val="26"/>
          <w:szCs w:val="26"/>
        </w:rPr>
        <w:t>Погонин</w:t>
      </w:r>
      <w:proofErr w:type="spellEnd"/>
      <w:r w:rsidRPr="00B30260">
        <w:rPr>
          <w:bCs/>
          <w:sz w:val="26"/>
          <w:szCs w:val="26"/>
        </w:rPr>
        <w:t xml:space="preserve">, А.А. Афанасьев, И.В. </w:t>
      </w:r>
      <w:proofErr w:type="spellStart"/>
      <w:r w:rsidRPr="00B30260">
        <w:rPr>
          <w:bCs/>
          <w:sz w:val="26"/>
          <w:szCs w:val="26"/>
        </w:rPr>
        <w:t>Шрубченко</w:t>
      </w:r>
      <w:proofErr w:type="spellEnd"/>
      <w:r w:rsidRPr="00B30260">
        <w:rPr>
          <w:bCs/>
          <w:sz w:val="26"/>
          <w:szCs w:val="26"/>
        </w:rPr>
        <w:t xml:space="preserve">. — 3-е изд., доп. — </w:t>
      </w:r>
      <w:proofErr w:type="gramStart"/>
      <w:r w:rsidRPr="00B30260">
        <w:rPr>
          <w:bCs/>
          <w:sz w:val="26"/>
          <w:szCs w:val="26"/>
        </w:rPr>
        <w:t>Москва :</w:t>
      </w:r>
      <w:proofErr w:type="gramEnd"/>
      <w:r w:rsidRPr="00B30260">
        <w:rPr>
          <w:bCs/>
          <w:sz w:val="26"/>
          <w:szCs w:val="26"/>
        </w:rPr>
        <w:t xml:space="preserve"> ИНФРА-М, 2018. — 530 с. — (Среднее профессиональное образование). - ISBN 978-5-16-014617-1. - Текст: электронный. - URL: </w:t>
      </w:r>
      <w:hyperlink r:id="rId11" w:history="1">
        <w:r w:rsidRPr="00B30260">
          <w:rPr>
            <w:rStyle w:val="ad"/>
            <w:bCs/>
            <w:sz w:val="26"/>
            <w:szCs w:val="26"/>
          </w:rPr>
          <w:t>https://znanium.com/catalog/product/</w:t>
        </w:r>
      </w:hyperlink>
      <w:r w:rsidRPr="00B30260">
        <w:rPr>
          <w:bCs/>
          <w:sz w:val="26"/>
          <w:szCs w:val="26"/>
        </w:rPr>
        <w:t>.</w:t>
      </w:r>
    </w:p>
    <w:p w:rsidR="00D56B07" w:rsidRPr="00B30260" w:rsidRDefault="00D56B07" w:rsidP="00D56B07">
      <w:pPr>
        <w:numPr>
          <w:ilvl w:val="0"/>
          <w:numId w:val="4"/>
        </w:numPr>
        <w:ind w:left="0" w:firstLine="567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Солоненко, В. Г. Резание металлов и режущие </w:t>
      </w:r>
      <w:proofErr w:type="gramStart"/>
      <w:r w:rsidRPr="00B30260">
        <w:rPr>
          <w:bCs/>
          <w:sz w:val="26"/>
          <w:szCs w:val="26"/>
        </w:rPr>
        <w:t>инструменты :</w:t>
      </w:r>
      <w:proofErr w:type="gramEnd"/>
      <w:r w:rsidRPr="00B30260">
        <w:rPr>
          <w:bCs/>
          <w:sz w:val="26"/>
          <w:szCs w:val="26"/>
        </w:rPr>
        <w:t xml:space="preserve"> учебное пособие / В.Г. Солоненко, А.А. Рыжкин. — </w:t>
      </w:r>
      <w:proofErr w:type="gramStart"/>
      <w:r w:rsidRPr="00B30260">
        <w:rPr>
          <w:bCs/>
          <w:sz w:val="26"/>
          <w:szCs w:val="26"/>
        </w:rPr>
        <w:t>Москва :</w:t>
      </w:r>
      <w:proofErr w:type="gramEnd"/>
      <w:r w:rsidRPr="00B30260">
        <w:rPr>
          <w:bCs/>
          <w:sz w:val="26"/>
          <w:szCs w:val="26"/>
        </w:rPr>
        <w:t xml:space="preserve"> ИНФРА-М, 2018. — 415 с. — (Среднее профессиональное образование). - ISBN 978-5-16-015247-9. - Текст: электронный. - URL: </w:t>
      </w:r>
      <w:hyperlink r:id="rId12" w:history="1">
        <w:r w:rsidRPr="00B30260">
          <w:rPr>
            <w:rStyle w:val="ad"/>
            <w:bCs/>
            <w:sz w:val="26"/>
            <w:szCs w:val="26"/>
          </w:rPr>
          <w:t>https://znanium.com/catalog/product/111350</w:t>
        </w:r>
      </w:hyperlink>
      <w:r w:rsidRPr="00B30260">
        <w:rPr>
          <w:bCs/>
          <w:sz w:val="26"/>
          <w:szCs w:val="26"/>
        </w:rPr>
        <w:t xml:space="preserve">. </w:t>
      </w:r>
    </w:p>
    <w:p w:rsidR="00D56B07" w:rsidRPr="00B30260" w:rsidRDefault="00D56B07" w:rsidP="00D56B07">
      <w:pPr>
        <w:numPr>
          <w:ilvl w:val="0"/>
          <w:numId w:val="4"/>
        </w:numPr>
        <w:ind w:left="0" w:firstLine="567"/>
        <w:jc w:val="both"/>
        <w:rPr>
          <w:sz w:val="26"/>
          <w:szCs w:val="26"/>
          <w:shd w:val="clear" w:color="auto" w:fill="FFFFFF"/>
        </w:rPr>
      </w:pPr>
      <w:r w:rsidRPr="00B30260">
        <w:rPr>
          <w:sz w:val="26"/>
          <w:szCs w:val="26"/>
          <w:shd w:val="clear" w:color="auto" w:fill="FFFFFF"/>
        </w:rPr>
        <w:t xml:space="preserve">Проектирование машиностроительных цехов и </w:t>
      </w:r>
      <w:proofErr w:type="gramStart"/>
      <w:r w:rsidRPr="00B30260">
        <w:rPr>
          <w:sz w:val="26"/>
          <w:szCs w:val="26"/>
          <w:shd w:val="clear" w:color="auto" w:fill="FFFFFF"/>
        </w:rPr>
        <w:t>участков :</w:t>
      </w:r>
      <w:proofErr w:type="gramEnd"/>
      <w:r w:rsidRPr="00B30260">
        <w:rPr>
          <w:sz w:val="26"/>
          <w:szCs w:val="26"/>
          <w:shd w:val="clear" w:color="auto" w:fill="FFFFFF"/>
        </w:rPr>
        <w:t xml:space="preserve"> учебное пособие / А. Ф. Бойко, А. А. </w:t>
      </w:r>
      <w:proofErr w:type="spellStart"/>
      <w:r w:rsidRPr="00B30260">
        <w:rPr>
          <w:sz w:val="26"/>
          <w:szCs w:val="26"/>
          <w:shd w:val="clear" w:color="auto" w:fill="FFFFFF"/>
        </w:rPr>
        <w:t>Погонин</w:t>
      </w:r>
      <w:proofErr w:type="spellEnd"/>
      <w:r w:rsidRPr="00B30260">
        <w:rPr>
          <w:sz w:val="26"/>
          <w:szCs w:val="26"/>
          <w:shd w:val="clear" w:color="auto" w:fill="FFFFFF"/>
        </w:rPr>
        <w:t xml:space="preserve">, А. А. Афанасьев, М. Н. Воронкова. — </w:t>
      </w:r>
      <w:proofErr w:type="gramStart"/>
      <w:r w:rsidRPr="00B30260">
        <w:rPr>
          <w:sz w:val="26"/>
          <w:szCs w:val="26"/>
          <w:shd w:val="clear" w:color="auto" w:fill="FFFFFF"/>
        </w:rPr>
        <w:t>Москва :</w:t>
      </w:r>
      <w:proofErr w:type="gramEnd"/>
      <w:r w:rsidRPr="00B30260">
        <w:rPr>
          <w:sz w:val="26"/>
          <w:szCs w:val="26"/>
          <w:shd w:val="clear" w:color="auto" w:fill="FFFFFF"/>
        </w:rPr>
        <w:t xml:space="preserve"> ИНФРА-М, 2018. — 264 с. — (Среднее профессиональное образование). - ISBN 978-5-16-014324-8. - </w:t>
      </w:r>
      <w:proofErr w:type="gramStart"/>
      <w:r w:rsidRPr="00B30260">
        <w:rPr>
          <w:sz w:val="26"/>
          <w:szCs w:val="26"/>
          <w:shd w:val="clear" w:color="auto" w:fill="FFFFFF"/>
        </w:rPr>
        <w:t>Текст :</w:t>
      </w:r>
      <w:proofErr w:type="gramEnd"/>
      <w:r w:rsidRPr="00B30260">
        <w:rPr>
          <w:sz w:val="26"/>
          <w:szCs w:val="26"/>
          <w:shd w:val="clear" w:color="auto" w:fill="FFFFFF"/>
        </w:rPr>
        <w:t xml:space="preserve"> электронный. - URL: </w:t>
      </w:r>
      <w:hyperlink r:id="rId13" w:history="1">
        <w:r w:rsidRPr="00B30260">
          <w:rPr>
            <w:rStyle w:val="ad"/>
            <w:sz w:val="26"/>
            <w:szCs w:val="26"/>
            <w:shd w:val="clear" w:color="auto" w:fill="FFFFFF"/>
          </w:rPr>
          <w:t>https://znanium.com/catalog/document?id=329573</w:t>
        </w:r>
      </w:hyperlink>
      <w:r w:rsidRPr="00B30260">
        <w:rPr>
          <w:sz w:val="26"/>
          <w:szCs w:val="26"/>
          <w:shd w:val="clear" w:color="auto" w:fill="FFFFFF"/>
        </w:rPr>
        <w:t xml:space="preserve"> </w:t>
      </w:r>
    </w:p>
    <w:p w:rsidR="00D56B07" w:rsidRPr="00B30260" w:rsidRDefault="00D56B07" w:rsidP="00D56B07">
      <w:pPr>
        <w:numPr>
          <w:ilvl w:val="0"/>
          <w:numId w:val="4"/>
        </w:numPr>
        <w:ind w:left="0" w:firstLine="567"/>
        <w:jc w:val="both"/>
        <w:rPr>
          <w:bCs/>
          <w:sz w:val="26"/>
          <w:szCs w:val="26"/>
        </w:rPr>
      </w:pPr>
      <w:proofErr w:type="spellStart"/>
      <w:r w:rsidRPr="00B30260">
        <w:rPr>
          <w:bCs/>
          <w:sz w:val="26"/>
          <w:szCs w:val="26"/>
        </w:rPr>
        <w:t>Вереина</w:t>
      </w:r>
      <w:proofErr w:type="spellEnd"/>
      <w:r w:rsidRPr="00B30260">
        <w:rPr>
          <w:bCs/>
          <w:sz w:val="26"/>
          <w:szCs w:val="26"/>
        </w:rPr>
        <w:t xml:space="preserve">, Л. И. Металлообрабатывающие </w:t>
      </w:r>
      <w:proofErr w:type="gramStart"/>
      <w:r w:rsidRPr="00B30260">
        <w:rPr>
          <w:bCs/>
          <w:sz w:val="26"/>
          <w:szCs w:val="26"/>
        </w:rPr>
        <w:t>станки :</w:t>
      </w:r>
      <w:proofErr w:type="gramEnd"/>
      <w:r w:rsidRPr="00B30260">
        <w:rPr>
          <w:bCs/>
          <w:sz w:val="26"/>
          <w:szCs w:val="26"/>
        </w:rPr>
        <w:t xml:space="preserve"> учебник / Л.И. </w:t>
      </w:r>
      <w:proofErr w:type="spellStart"/>
      <w:r w:rsidRPr="00B30260">
        <w:rPr>
          <w:bCs/>
          <w:sz w:val="26"/>
          <w:szCs w:val="26"/>
        </w:rPr>
        <w:t>Вереина</w:t>
      </w:r>
      <w:proofErr w:type="spellEnd"/>
      <w:r w:rsidRPr="00B30260">
        <w:rPr>
          <w:bCs/>
          <w:sz w:val="26"/>
          <w:szCs w:val="26"/>
        </w:rPr>
        <w:t xml:space="preserve">. — Москва: ИНФРА-М, 2018. — 440 с. — (Среднее профессиональное образование). - ISBN 978-5-16-013967-8. - Текст: электронный. - URL: </w:t>
      </w:r>
      <w:hyperlink r:id="rId14" w:history="1">
        <w:proofErr w:type="gramStart"/>
        <w:r w:rsidRPr="00B30260">
          <w:rPr>
            <w:rStyle w:val="ad"/>
            <w:bCs/>
            <w:sz w:val="26"/>
            <w:szCs w:val="26"/>
          </w:rPr>
          <w:t>https://znanium.com/catalog/product/1069121</w:t>
        </w:r>
      </w:hyperlink>
      <w:r w:rsidRPr="00B30260">
        <w:rPr>
          <w:bCs/>
          <w:sz w:val="26"/>
          <w:szCs w:val="26"/>
        </w:rPr>
        <w:t xml:space="preserve"> .</w:t>
      </w:r>
      <w:proofErr w:type="gramEnd"/>
    </w:p>
    <w:p w:rsidR="00D56B07" w:rsidRPr="00B30260" w:rsidRDefault="00D56B07" w:rsidP="00D56B07">
      <w:pPr>
        <w:ind w:left="284"/>
        <w:rPr>
          <w:b/>
          <w:bCs/>
          <w:sz w:val="26"/>
          <w:szCs w:val="26"/>
        </w:rPr>
      </w:pPr>
      <w:r w:rsidRPr="00B30260">
        <w:rPr>
          <w:b/>
          <w:bCs/>
          <w:sz w:val="26"/>
          <w:szCs w:val="26"/>
        </w:rPr>
        <w:t>Справочники:</w:t>
      </w:r>
    </w:p>
    <w:p w:rsidR="00D56B07" w:rsidRPr="00B30260" w:rsidRDefault="00D56B07" w:rsidP="00D56B07">
      <w:pPr>
        <w:ind w:left="-284" w:firstLine="568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1. Краткий справочник металлиста / Под ред. Орлова П. Н., Скороходова Е. А. – М.: Машиностроение, 1987.</w:t>
      </w:r>
    </w:p>
    <w:p w:rsidR="00D56B07" w:rsidRPr="00B30260" w:rsidRDefault="00D56B07" w:rsidP="00D56B07">
      <w:pPr>
        <w:ind w:left="-284" w:firstLine="568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2. Обработка материалов резанием. Справочник технолога / Под ред. Г. А. </w:t>
      </w:r>
      <w:proofErr w:type="spellStart"/>
      <w:r w:rsidRPr="00B30260">
        <w:rPr>
          <w:sz w:val="26"/>
          <w:szCs w:val="26"/>
        </w:rPr>
        <w:t>Монахова</w:t>
      </w:r>
      <w:proofErr w:type="spellEnd"/>
      <w:r w:rsidRPr="00B30260">
        <w:rPr>
          <w:sz w:val="26"/>
          <w:szCs w:val="26"/>
        </w:rPr>
        <w:t>– М.: Машиностроение, 1974.</w:t>
      </w:r>
    </w:p>
    <w:p w:rsidR="00D56B07" w:rsidRPr="00B30260" w:rsidRDefault="00D56B07" w:rsidP="00D56B07">
      <w:pPr>
        <w:ind w:left="-284" w:firstLine="568"/>
        <w:rPr>
          <w:sz w:val="26"/>
          <w:szCs w:val="26"/>
        </w:rPr>
      </w:pPr>
      <w:r w:rsidRPr="00B30260">
        <w:rPr>
          <w:sz w:val="26"/>
          <w:szCs w:val="26"/>
        </w:rPr>
        <w:t>3. Режимы резания металлов. Справочник / Под ред. Ю. В. Барановского – М.: Машиностроение, 1972.</w:t>
      </w:r>
    </w:p>
    <w:p w:rsidR="00D56B07" w:rsidRPr="00B30260" w:rsidRDefault="00D56B07" w:rsidP="00D56B07">
      <w:pPr>
        <w:ind w:left="-284" w:firstLine="568"/>
        <w:rPr>
          <w:sz w:val="26"/>
          <w:szCs w:val="26"/>
        </w:rPr>
      </w:pPr>
      <w:r w:rsidRPr="00B30260">
        <w:rPr>
          <w:sz w:val="26"/>
          <w:szCs w:val="26"/>
        </w:rPr>
        <w:lastRenderedPageBreak/>
        <w:t>4. Сборник задач и упражнений по технологии машиностроения / Под ред. В. И. Аверченко и др. – М.: Машиностроение, 1988.</w:t>
      </w:r>
    </w:p>
    <w:p w:rsidR="00D56B07" w:rsidRPr="00B30260" w:rsidRDefault="00D56B07" w:rsidP="00D56B07">
      <w:pPr>
        <w:ind w:left="-284" w:firstLine="568"/>
        <w:rPr>
          <w:sz w:val="26"/>
          <w:szCs w:val="26"/>
        </w:rPr>
      </w:pPr>
      <w:r w:rsidRPr="00B30260">
        <w:rPr>
          <w:sz w:val="26"/>
          <w:szCs w:val="26"/>
        </w:rPr>
        <w:t xml:space="preserve">5. </w:t>
      </w:r>
      <w:proofErr w:type="spellStart"/>
      <w:r w:rsidRPr="00B30260">
        <w:rPr>
          <w:sz w:val="26"/>
          <w:szCs w:val="26"/>
        </w:rPr>
        <w:t>Серебреницкий</w:t>
      </w:r>
      <w:proofErr w:type="spellEnd"/>
      <w:r w:rsidRPr="00B30260">
        <w:rPr>
          <w:sz w:val="26"/>
          <w:szCs w:val="26"/>
        </w:rPr>
        <w:t xml:space="preserve"> П. П. Краткий справочник станочника – Л.: </w:t>
      </w:r>
      <w:proofErr w:type="spellStart"/>
      <w:r w:rsidRPr="00B30260">
        <w:rPr>
          <w:sz w:val="26"/>
          <w:szCs w:val="26"/>
        </w:rPr>
        <w:t>Лениздат</w:t>
      </w:r>
      <w:proofErr w:type="spellEnd"/>
      <w:r w:rsidRPr="00B30260">
        <w:rPr>
          <w:sz w:val="26"/>
          <w:szCs w:val="26"/>
        </w:rPr>
        <w:t>, 1982.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rPr>
          <w:b/>
          <w:bCs/>
          <w:sz w:val="26"/>
          <w:szCs w:val="26"/>
        </w:rPr>
      </w:pPr>
      <w:r w:rsidRPr="00B30260">
        <w:rPr>
          <w:b/>
          <w:bCs/>
          <w:sz w:val="26"/>
          <w:szCs w:val="26"/>
        </w:rPr>
        <w:t>Дополнительные источники:</w:t>
      </w:r>
    </w:p>
    <w:p w:rsidR="00D56B07" w:rsidRPr="00B30260" w:rsidRDefault="00D56B07" w:rsidP="00D56B07">
      <w:pPr>
        <w:numPr>
          <w:ilvl w:val="0"/>
          <w:numId w:val="5"/>
        </w:numPr>
        <w:ind w:left="-284" w:firstLine="568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Молоканова, Н. П. Курсовое и дипломное проектирование: учебное пособие / Н.П. Молоканова. — </w:t>
      </w:r>
      <w:proofErr w:type="gramStart"/>
      <w:r w:rsidRPr="00B30260">
        <w:rPr>
          <w:bCs/>
          <w:sz w:val="26"/>
          <w:szCs w:val="26"/>
        </w:rPr>
        <w:t>Москва :</w:t>
      </w:r>
      <w:proofErr w:type="gramEnd"/>
      <w:r w:rsidRPr="00B30260">
        <w:rPr>
          <w:bCs/>
          <w:sz w:val="26"/>
          <w:szCs w:val="26"/>
        </w:rPr>
        <w:t xml:space="preserve"> ФОРУМ : ИНФРА-М, 2018. — 88 с. — (</w:t>
      </w:r>
      <w:proofErr w:type="spellStart"/>
      <w:r w:rsidRPr="00B30260">
        <w:rPr>
          <w:bCs/>
          <w:sz w:val="26"/>
          <w:szCs w:val="26"/>
        </w:rPr>
        <w:t>Cреднее</w:t>
      </w:r>
      <w:proofErr w:type="spellEnd"/>
      <w:r w:rsidRPr="00B30260">
        <w:rPr>
          <w:bCs/>
          <w:sz w:val="26"/>
          <w:szCs w:val="26"/>
        </w:rPr>
        <w:t xml:space="preserve"> профессиональное образование). - ISBN 978-5-00091-606-3. - Текст: электронный. - URL: </w:t>
      </w:r>
      <w:hyperlink r:id="rId15" w:history="1">
        <w:r w:rsidRPr="00B30260">
          <w:rPr>
            <w:rStyle w:val="ad"/>
            <w:bCs/>
            <w:sz w:val="26"/>
            <w:szCs w:val="26"/>
          </w:rPr>
          <w:t>https://znanium.com/catalog/product/1012519</w:t>
        </w:r>
      </w:hyperlink>
      <w:r w:rsidRPr="00B30260">
        <w:rPr>
          <w:bCs/>
          <w:sz w:val="26"/>
          <w:szCs w:val="26"/>
        </w:rPr>
        <w:t xml:space="preserve">. </w:t>
      </w:r>
    </w:p>
    <w:p w:rsidR="00D56B07" w:rsidRPr="00B30260" w:rsidRDefault="00D56B07" w:rsidP="00D56B07">
      <w:pPr>
        <w:numPr>
          <w:ilvl w:val="0"/>
          <w:numId w:val="5"/>
        </w:numPr>
        <w:ind w:left="-284" w:firstLine="568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Клепиков, В. В. Автоматизация производственных </w:t>
      </w:r>
      <w:proofErr w:type="gramStart"/>
      <w:r w:rsidRPr="00B30260">
        <w:rPr>
          <w:bCs/>
          <w:sz w:val="26"/>
          <w:szCs w:val="26"/>
        </w:rPr>
        <w:t>процессов :</w:t>
      </w:r>
      <w:proofErr w:type="gramEnd"/>
      <w:r w:rsidRPr="00B30260">
        <w:rPr>
          <w:bCs/>
          <w:sz w:val="26"/>
          <w:szCs w:val="26"/>
        </w:rPr>
        <w:t xml:space="preserve"> учебное пособие / В.В. Клепиков, Н.М. Султан-заде, А.Г. </w:t>
      </w:r>
      <w:proofErr w:type="spellStart"/>
      <w:r w:rsidRPr="00B30260">
        <w:rPr>
          <w:bCs/>
          <w:sz w:val="26"/>
          <w:szCs w:val="26"/>
        </w:rPr>
        <w:t>Схиртладзе</w:t>
      </w:r>
      <w:proofErr w:type="spellEnd"/>
      <w:r w:rsidRPr="00B30260">
        <w:rPr>
          <w:bCs/>
          <w:sz w:val="26"/>
          <w:szCs w:val="26"/>
        </w:rPr>
        <w:t xml:space="preserve">. — </w:t>
      </w:r>
      <w:proofErr w:type="gramStart"/>
      <w:r w:rsidRPr="00B30260">
        <w:rPr>
          <w:bCs/>
          <w:sz w:val="26"/>
          <w:szCs w:val="26"/>
        </w:rPr>
        <w:t>Москва :</w:t>
      </w:r>
      <w:proofErr w:type="gramEnd"/>
      <w:r w:rsidRPr="00B30260">
        <w:rPr>
          <w:bCs/>
          <w:sz w:val="26"/>
          <w:szCs w:val="26"/>
        </w:rPr>
        <w:t xml:space="preserve"> ИНФРА-М, 2018. — 208 с.  — (Среднее профессиональное образование). - ISBN 978-5-16-013871-8. - </w:t>
      </w:r>
      <w:proofErr w:type="gramStart"/>
      <w:r w:rsidRPr="00B30260">
        <w:rPr>
          <w:bCs/>
          <w:sz w:val="26"/>
          <w:szCs w:val="26"/>
        </w:rPr>
        <w:t>Текст :</w:t>
      </w:r>
      <w:proofErr w:type="gramEnd"/>
      <w:r w:rsidRPr="00B30260">
        <w:rPr>
          <w:bCs/>
          <w:sz w:val="26"/>
          <w:szCs w:val="26"/>
        </w:rPr>
        <w:t xml:space="preserve"> электронный. - URL: </w:t>
      </w:r>
      <w:hyperlink r:id="rId16" w:history="1">
        <w:r w:rsidRPr="00B30260">
          <w:rPr>
            <w:rStyle w:val="ad"/>
            <w:bCs/>
            <w:sz w:val="26"/>
            <w:szCs w:val="26"/>
          </w:rPr>
          <w:t>https://znanium.com/catalog/product/1078990</w:t>
        </w:r>
      </w:hyperlink>
      <w:r w:rsidRPr="00B30260">
        <w:rPr>
          <w:bCs/>
          <w:sz w:val="26"/>
          <w:szCs w:val="26"/>
        </w:rPr>
        <w:t xml:space="preserve">. </w:t>
      </w:r>
    </w:p>
    <w:p w:rsidR="00D56B07" w:rsidRPr="00B30260" w:rsidRDefault="00D56B07" w:rsidP="00D56B07">
      <w:pPr>
        <w:ind w:firstLine="426"/>
        <w:rPr>
          <w:b/>
          <w:bCs/>
          <w:sz w:val="26"/>
          <w:szCs w:val="26"/>
        </w:rPr>
      </w:pPr>
      <w:r w:rsidRPr="00B30260">
        <w:rPr>
          <w:b/>
          <w:bCs/>
          <w:sz w:val="26"/>
          <w:szCs w:val="26"/>
        </w:rPr>
        <w:t>Отечественные журналы:</w:t>
      </w:r>
    </w:p>
    <w:p w:rsidR="00D56B07" w:rsidRPr="00B30260" w:rsidRDefault="00D56B07" w:rsidP="00D56B07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«Технология машиностроения»</w:t>
      </w:r>
    </w:p>
    <w:p w:rsidR="00D56B07" w:rsidRPr="00B30260" w:rsidRDefault="00D56B07" w:rsidP="00D56B07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«Машиностроитель»</w:t>
      </w:r>
    </w:p>
    <w:p w:rsidR="00D56B07" w:rsidRPr="00B30260" w:rsidRDefault="00D56B07" w:rsidP="00D56B07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«Инструмент. Технология. Оборудование»</w:t>
      </w:r>
    </w:p>
    <w:p w:rsidR="00D56B07" w:rsidRPr="00B30260" w:rsidRDefault="00D56B07" w:rsidP="00D56B07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«Информационные технологии»</w:t>
      </w:r>
    </w:p>
    <w:p w:rsidR="00D56B07" w:rsidRPr="00B30260" w:rsidRDefault="00D56B07" w:rsidP="00D56B07">
      <w:pPr>
        <w:ind w:hanging="284"/>
        <w:rPr>
          <w:sz w:val="26"/>
          <w:szCs w:val="26"/>
        </w:rPr>
      </w:pPr>
      <w:r w:rsidRPr="00B30260">
        <w:rPr>
          <w:sz w:val="26"/>
          <w:szCs w:val="26"/>
        </w:rPr>
        <w:t>Профессиональные информационные системы CAD и CAM.</w:t>
      </w:r>
    </w:p>
    <w:p w:rsidR="00D56B07" w:rsidRPr="00B30260" w:rsidRDefault="00D56B07" w:rsidP="00D56B07">
      <w:pPr>
        <w:pStyle w:val="1"/>
        <w:tabs>
          <w:tab w:val="num" w:pos="0"/>
        </w:tabs>
        <w:ind w:left="-142" w:firstLine="709"/>
        <w:jc w:val="both"/>
        <w:rPr>
          <w:cap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/>
          <w:bCs/>
          <w:sz w:val="26"/>
          <w:szCs w:val="26"/>
        </w:rPr>
      </w:pPr>
      <w:r w:rsidRPr="00B30260">
        <w:rPr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Перед изучением модуля обучающиеся изучают следующие учебные дисциплины: 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</w:t>
      </w:r>
      <w:proofErr w:type="spellStart"/>
      <w:r w:rsidRPr="00B30260">
        <w:rPr>
          <w:bCs/>
          <w:sz w:val="26"/>
          <w:szCs w:val="26"/>
        </w:rPr>
        <w:t>машинсотроения</w:t>
      </w:r>
      <w:proofErr w:type="spellEnd"/>
      <w:r w:rsidRPr="00B30260">
        <w:rPr>
          <w:bCs/>
          <w:sz w:val="26"/>
          <w:szCs w:val="26"/>
        </w:rPr>
        <w:t>, ОП.09 Технологическая оснастка, ОП.11 Программирование для автоматизированного оборудования. (в соответствии с ОПОП специальности)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ПМ.01 Разработка технологических процессов изготовления деталей машин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ПМ.01 Разработка технологических процессов изготовления деталей машин.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/>
          <w:bCs/>
          <w:sz w:val="26"/>
          <w:szCs w:val="26"/>
        </w:rPr>
      </w:pPr>
      <w:r w:rsidRPr="00B30260">
        <w:rPr>
          <w:b/>
          <w:bCs/>
          <w:sz w:val="26"/>
          <w:szCs w:val="26"/>
        </w:rPr>
        <w:lastRenderedPageBreak/>
        <w:t xml:space="preserve">4.4. Кадровое обеспечение образовательного процесса 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>
      <w:pPr>
        <w:spacing w:after="160" w:line="259" w:lineRule="auto"/>
        <w:rPr>
          <w:b/>
          <w:caps/>
          <w:sz w:val="26"/>
          <w:szCs w:val="26"/>
          <w:lang w:val="x-none"/>
        </w:rPr>
      </w:pPr>
      <w:r w:rsidRPr="00B30260">
        <w:rPr>
          <w:b/>
          <w:caps/>
          <w:sz w:val="26"/>
          <w:szCs w:val="26"/>
        </w:rPr>
        <w:br w:type="page"/>
      </w:r>
    </w:p>
    <w:p w:rsidR="00D56B07" w:rsidRPr="00B30260" w:rsidRDefault="00D56B07" w:rsidP="00D56B0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  <w:r w:rsidRPr="00B30260">
        <w:rPr>
          <w:b/>
          <w:caps/>
          <w:sz w:val="26"/>
          <w:szCs w:val="26"/>
        </w:rPr>
        <w:lastRenderedPageBreak/>
        <w:t>5 Контроль и оценка результатов освоения</w:t>
      </w:r>
      <w:r w:rsidRPr="00B30260">
        <w:rPr>
          <w:b/>
          <w:caps/>
          <w:sz w:val="26"/>
          <w:szCs w:val="26"/>
          <w:lang w:val="ru-RU"/>
        </w:rPr>
        <w:t xml:space="preserve">  </w:t>
      </w:r>
      <w:r w:rsidR="00112839">
        <w:rPr>
          <w:b/>
          <w:caps/>
          <w:sz w:val="26"/>
          <w:szCs w:val="26"/>
          <w:lang w:val="ru-RU"/>
        </w:rPr>
        <w:t>учебной практики</w:t>
      </w:r>
      <w:r w:rsidRPr="00B30260">
        <w:rPr>
          <w:b/>
          <w:caps/>
          <w:sz w:val="26"/>
          <w:szCs w:val="26"/>
        </w:rPr>
        <w:t xml:space="preserve"> </w:t>
      </w:r>
    </w:p>
    <w:p w:rsidR="00D56B07" w:rsidRPr="00112839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  <w:lang w:val="x-none"/>
        </w:rPr>
      </w:pPr>
    </w:p>
    <w:tbl>
      <w:tblPr>
        <w:tblW w:w="10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4678"/>
      </w:tblGrid>
      <w:tr w:rsidR="00D56B07" w:rsidRPr="00B30260" w:rsidTr="001D4B17">
        <w:tc>
          <w:tcPr>
            <w:tcW w:w="5495" w:type="dxa"/>
            <w:shd w:val="clear" w:color="auto" w:fill="auto"/>
            <w:vAlign w:val="center"/>
          </w:tcPr>
          <w:p w:rsidR="00D56B07" w:rsidRPr="00B30260" w:rsidRDefault="00D56B07" w:rsidP="00162B6F">
            <w:pPr>
              <w:jc w:val="center"/>
              <w:rPr>
                <w:b/>
                <w:bCs/>
                <w:sz w:val="26"/>
                <w:szCs w:val="26"/>
              </w:rPr>
            </w:pPr>
            <w:r w:rsidRPr="00B30260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D56B07" w:rsidRPr="00B30260" w:rsidRDefault="00D56B07" w:rsidP="00162B6F">
            <w:pPr>
              <w:jc w:val="center"/>
              <w:rPr>
                <w:b/>
                <w:bCs/>
                <w:sz w:val="26"/>
                <w:szCs w:val="26"/>
              </w:rPr>
            </w:pPr>
            <w:r w:rsidRPr="00B30260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56B07" w:rsidRPr="00B30260" w:rsidRDefault="00D56B07" w:rsidP="00162B6F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B30260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56B07" w:rsidRPr="00B30260" w:rsidTr="001D4B17"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B30260">
              <w:rPr>
                <w:b/>
                <w:sz w:val="26"/>
                <w:szCs w:val="26"/>
              </w:rPr>
              <w:t>иметь практический опыт:</w:t>
            </w:r>
          </w:p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использования конструкторской документации для проектирования технологических процессов изготовления деталей;</w:t>
            </w:r>
          </w:p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выбора методов получения заготовок и схем их базирования; </w:t>
            </w:r>
          </w:p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составления технологических маршрутов изготовления деталей и проектирования технологических операций; </w:t>
            </w:r>
          </w:p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разработки и внедрения управляющих программ для обработки типовых деталей на металлообрабатывающем оборудовании; </w:t>
            </w:r>
          </w:p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разработки конструкторской документации и проектирования технологических процессов с использованием пакетов прикладных программ</w:t>
            </w:r>
          </w:p>
        </w:tc>
        <w:tc>
          <w:tcPr>
            <w:tcW w:w="4678" w:type="dxa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1D4B17"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B30260">
              <w:rPr>
                <w:b/>
                <w:sz w:val="26"/>
                <w:szCs w:val="26"/>
              </w:rPr>
              <w:t>уметь: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читать чертежи;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анализировать конструктивно-технологические свойства детали, исходя из ее служебного назначения; определять тип производства;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проводить технологический контроль конструкторской документации с выработкой рекомендаций по повышению технологичности детали;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определять виды и способы получения заготовок; рассчитывать и проверять величину припусков и размеров заготовок;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рассчитывать коэффициент использования материала;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анализировать и выбирать схемы базирования; выбирать способы обработки поверхностей и назначать технологические базы;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144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составлять технологический маршрут изготовления детали;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проектировать технологические операции; разрабатывать технологический процесс изготовления детали;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выбирать технологическое оборудование и технологическую </w:t>
            </w:r>
            <w:r w:rsidRPr="00B30260">
              <w:rPr>
                <w:rFonts w:cs="Times New Roman"/>
                <w:sz w:val="26"/>
                <w:szCs w:val="26"/>
              </w:rPr>
              <w:lastRenderedPageBreak/>
              <w:t>оснастку: приспособления, режущий, мерительный и вспомогательный инструмент;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рассчитывать режимы резания по нормативам; рассчитывать штучное время; оформлять технологическую документацию; составлять управляющие программы для обработки типовых деталей на металлообрабатывающем оборудовании;</w:t>
            </w:r>
          </w:p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использовать пакеты прикладных программ для разработки конструкторской документации и проектирования технологических процессов;</w:t>
            </w:r>
          </w:p>
        </w:tc>
        <w:tc>
          <w:tcPr>
            <w:tcW w:w="4678" w:type="dxa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lastRenderedPageBreak/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1D4B17"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B30260">
              <w:rPr>
                <w:b/>
                <w:sz w:val="26"/>
                <w:szCs w:val="26"/>
              </w:rPr>
              <w:t>знать:</w:t>
            </w:r>
          </w:p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служебное назначение и конструктивно- технологические признаки детали; показатели качества деталей машин; правила отработки конструкции детали на технологичность;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left="12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состав, функции и возможности использования информационных технологий в машиностроении. физико-механические свойства конструкционных и инструментальных материалов;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left="12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методику проектирования технологического процесса изготовления детали;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типовые технологические процессы изготовления деталей машин;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виды деталей и их поверхности; классификацию баз;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виды заготовок и схемы их базирования;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условия выбора заготовок и способы их получения;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способы и погрешности базирования заготовок; правила выбора технологических баз; виды обработки резания;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виды режущих инструментов;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элементы технологической операции; технологические возможности металлорежущих станков;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назначение станочных приспособлений;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методику расчета режимов резания;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структуру штучного времени;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назначение и виды технологических документов;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требования ЕСКД и ЕСТД к оформлению технической документации;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b/>
                <w:iCs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методику разработки и внедрения управляющих программ для обработки </w:t>
            </w:r>
            <w:r w:rsidRPr="00B30260">
              <w:rPr>
                <w:rFonts w:cs="Times New Roman"/>
                <w:sz w:val="26"/>
                <w:szCs w:val="26"/>
              </w:rPr>
              <w:lastRenderedPageBreak/>
              <w:t xml:space="preserve">простых деталей на автоматизированном оборудовании. </w:t>
            </w:r>
          </w:p>
        </w:tc>
        <w:tc>
          <w:tcPr>
            <w:tcW w:w="4678" w:type="dxa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lastRenderedPageBreak/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4678"/>
      </w:tblGrid>
      <w:tr w:rsidR="00D56B07" w:rsidRPr="00B30260" w:rsidTr="001D4B17">
        <w:tc>
          <w:tcPr>
            <w:tcW w:w="5495" w:type="dxa"/>
            <w:shd w:val="clear" w:color="auto" w:fill="auto"/>
            <w:vAlign w:val="center"/>
          </w:tcPr>
          <w:p w:rsidR="00D56B07" w:rsidRPr="00B30260" w:rsidRDefault="00D56B07" w:rsidP="00162B6F">
            <w:pPr>
              <w:jc w:val="center"/>
              <w:rPr>
                <w:b/>
                <w:bCs/>
                <w:sz w:val="26"/>
                <w:szCs w:val="26"/>
              </w:rPr>
            </w:pPr>
            <w:r w:rsidRPr="00B30260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D56B07" w:rsidRPr="00B30260" w:rsidRDefault="00D56B07" w:rsidP="00162B6F">
            <w:pPr>
              <w:jc w:val="center"/>
              <w:rPr>
                <w:b/>
                <w:bCs/>
                <w:sz w:val="26"/>
                <w:szCs w:val="26"/>
              </w:rPr>
            </w:pPr>
            <w:r w:rsidRPr="00B30260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56B07" w:rsidRPr="00B30260" w:rsidRDefault="00D56B07" w:rsidP="00162B6F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B30260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56B07" w:rsidRPr="00B30260" w:rsidTr="001D4B17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pStyle w:val="ab"/>
              <w:widowControl w:val="0"/>
              <w:ind w:left="0" w:firstLine="0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rPr>
                <w:bCs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1D4B17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678" w:type="dxa"/>
            <w:vMerge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D56B07" w:rsidRPr="00B30260" w:rsidTr="001D4B17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eastAsia="Calibri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t>ОК 3.</w:t>
            </w:r>
            <w:r w:rsidRPr="00B30260">
              <w:rPr>
                <w:sz w:val="26"/>
                <w:szCs w:val="26"/>
              </w:rPr>
              <w:t xml:space="preserve"> Решать проблемы, оценивать риски и принимать решения в нестандартных ситуациях </w:t>
            </w:r>
          </w:p>
        </w:tc>
        <w:tc>
          <w:tcPr>
            <w:tcW w:w="46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D56B07" w:rsidRPr="00B30260" w:rsidTr="001D4B17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t>ОК 4.</w:t>
            </w:r>
            <w:r w:rsidRPr="00B30260">
              <w:rPr>
                <w:sz w:val="26"/>
                <w:szCs w:val="26"/>
              </w:rPr>
      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1D4B17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  <w:p w:rsidR="00D56B07" w:rsidRPr="00B30260" w:rsidRDefault="00D56B07" w:rsidP="00162B6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1D4B17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1D4B17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1D4B17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bCs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1D4B17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t>ОК 9.</w:t>
            </w:r>
            <w:r w:rsidRPr="00B30260">
              <w:rPr>
                <w:sz w:val="26"/>
                <w:szCs w:val="26"/>
              </w:rPr>
              <w:t xml:space="preserve"> Быть готовым к смене технологий в профессиональной деятельности</w:t>
            </w:r>
          </w:p>
          <w:p w:rsidR="00D56B07" w:rsidRPr="00B30260" w:rsidRDefault="00D56B07" w:rsidP="00162B6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bCs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1D4B17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eastAsia="Calibri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t>ПК 1.1</w:t>
            </w:r>
            <w:r w:rsidRPr="00B30260">
              <w:rPr>
                <w:sz w:val="26"/>
                <w:szCs w:val="26"/>
              </w:rPr>
              <w:t xml:space="preserve"> Использовать 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1D4B17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eastAsia="Calibri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t>ПК 1.2</w:t>
            </w:r>
            <w:r w:rsidRPr="00B30260">
              <w:rPr>
                <w:sz w:val="26"/>
                <w:szCs w:val="26"/>
              </w:rPr>
              <w:t xml:space="preserve"> Выбирать метод получения заготовок и схемы их базирования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оценка выполнения заданий на практических занятиях и </w:t>
            </w:r>
            <w:r w:rsidRPr="00B30260">
              <w:rPr>
                <w:sz w:val="26"/>
                <w:szCs w:val="26"/>
              </w:rPr>
              <w:lastRenderedPageBreak/>
              <w:t>самостоятельной работы</w:t>
            </w:r>
          </w:p>
        </w:tc>
      </w:tr>
      <w:tr w:rsidR="00D56B07" w:rsidRPr="00B30260" w:rsidTr="001D4B17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eastAsia="Calibri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lastRenderedPageBreak/>
              <w:t>ПК 1.3</w:t>
            </w:r>
            <w:r w:rsidRPr="00B30260">
              <w:rPr>
                <w:sz w:val="26"/>
                <w:szCs w:val="26"/>
              </w:rPr>
              <w:t xml:space="preserve"> Составлять маршруты изготовления деталей и проектировать технологические операции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1D4B17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eastAsia="Calibri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t>ПК 1.4</w:t>
            </w:r>
            <w:r w:rsidRPr="00B30260">
              <w:rPr>
                <w:sz w:val="26"/>
                <w:szCs w:val="26"/>
              </w:rPr>
              <w:t xml:space="preserve"> Разрабатывать и внедрять управляющие программы обработки деталей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1D4B17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t>ПК 1.5</w:t>
            </w:r>
            <w:r w:rsidRPr="00B30260">
              <w:rPr>
                <w:sz w:val="26"/>
                <w:szCs w:val="26"/>
              </w:rPr>
              <w:t xml:space="preserve"> Использовать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sectPr w:rsidR="00D56B07" w:rsidRPr="00B30260" w:rsidSect="00902D96">
      <w:pgSz w:w="11906" w:h="16838" w:code="9"/>
      <w:pgMar w:top="1134" w:right="851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EE5" w:rsidRDefault="00E52EE5" w:rsidP="00CE6C03">
      <w:r>
        <w:separator/>
      </w:r>
    </w:p>
  </w:endnote>
  <w:endnote w:type="continuationSeparator" w:id="0">
    <w:p w:rsidR="00E52EE5" w:rsidRDefault="00E52EE5" w:rsidP="00CE6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8637977"/>
      <w:docPartObj>
        <w:docPartGallery w:val="Page Numbers (Bottom of Page)"/>
        <w:docPartUnique/>
      </w:docPartObj>
    </w:sdtPr>
    <w:sdtEndPr/>
    <w:sdtContent>
      <w:p w:rsidR="00E52EE5" w:rsidRDefault="007064F7">
        <w:pPr>
          <w:pStyle w:val="a7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4676D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E52EE5" w:rsidRDefault="00E52EE5" w:rsidP="00D72D5D">
    <w:pPr>
      <w:pStyle w:val="a7"/>
      <w:tabs>
        <w:tab w:val="left" w:pos="8647"/>
      </w:tabs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1202499"/>
      <w:docPartObj>
        <w:docPartGallery w:val="Page Numbers (Bottom of Page)"/>
        <w:docPartUnique/>
      </w:docPartObj>
    </w:sdtPr>
    <w:sdtEndPr/>
    <w:sdtContent>
      <w:p w:rsidR="00E52EE5" w:rsidRDefault="007064F7">
        <w:pPr>
          <w:pStyle w:val="a7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4676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52EE5" w:rsidRDefault="00E52EE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EE5" w:rsidRDefault="00E52EE5" w:rsidP="00CE6C03">
      <w:r>
        <w:separator/>
      </w:r>
    </w:p>
  </w:footnote>
  <w:footnote w:type="continuationSeparator" w:id="0">
    <w:p w:rsidR="00E52EE5" w:rsidRDefault="00E52EE5" w:rsidP="00CE6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41072"/>
    <w:multiLevelType w:val="hybridMultilevel"/>
    <w:tmpl w:val="0DFA9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64FFE"/>
    <w:multiLevelType w:val="hybridMultilevel"/>
    <w:tmpl w:val="19288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660"/>
    <w:rsid w:val="00003E45"/>
    <w:rsid w:val="00010BDB"/>
    <w:rsid w:val="00020106"/>
    <w:rsid w:val="00037EDA"/>
    <w:rsid w:val="000755D1"/>
    <w:rsid w:val="00077C53"/>
    <w:rsid w:val="00087AA1"/>
    <w:rsid w:val="0009700F"/>
    <w:rsid w:val="000A6806"/>
    <w:rsid w:val="000C460C"/>
    <w:rsid w:val="000E0B33"/>
    <w:rsid w:val="000E4493"/>
    <w:rsid w:val="00103822"/>
    <w:rsid w:val="00112839"/>
    <w:rsid w:val="00112A2D"/>
    <w:rsid w:val="00132723"/>
    <w:rsid w:val="00137D39"/>
    <w:rsid w:val="00161318"/>
    <w:rsid w:val="00175D58"/>
    <w:rsid w:val="00176096"/>
    <w:rsid w:val="00181086"/>
    <w:rsid w:val="001A1E13"/>
    <w:rsid w:val="001B298C"/>
    <w:rsid w:val="001B640B"/>
    <w:rsid w:val="001B74AD"/>
    <w:rsid w:val="001D4B17"/>
    <w:rsid w:val="00201F33"/>
    <w:rsid w:val="002160F0"/>
    <w:rsid w:val="002162B7"/>
    <w:rsid w:val="00235CA3"/>
    <w:rsid w:val="0024478F"/>
    <w:rsid w:val="002448CA"/>
    <w:rsid w:val="00271894"/>
    <w:rsid w:val="002925BE"/>
    <w:rsid w:val="002F66F8"/>
    <w:rsid w:val="00305E6C"/>
    <w:rsid w:val="003426D7"/>
    <w:rsid w:val="00357554"/>
    <w:rsid w:val="003611AA"/>
    <w:rsid w:val="00375B8C"/>
    <w:rsid w:val="00390D80"/>
    <w:rsid w:val="00395C9E"/>
    <w:rsid w:val="00396C46"/>
    <w:rsid w:val="003B0A96"/>
    <w:rsid w:val="003B19FC"/>
    <w:rsid w:val="003C4F64"/>
    <w:rsid w:val="003F3B55"/>
    <w:rsid w:val="003F62FA"/>
    <w:rsid w:val="004154CE"/>
    <w:rsid w:val="0042542B"/>
    <w:rsid w:val="004256B5"/>
    <w:rsid w:val="00435587"/>
    <w:rsid w:val="00446367"/>
    <w:rsid w:val="00466633"/>
    <w:rsid w:val="00481D43"/>
    <w:rsid w:val="004A7062"/>
    <w:rsid w:val="004D05F0"/>
    <w:rsid w:val="0050132F"/>
    <w:rsid w:val="00514A8C"/>
    <w:rsid w:val="005233EF"/>
    <w:rsid w:val="00532ED4"/>
    <w:rsid w:val="00551296"/>
    <w:rsid w:val="00560BBE"/>
    <w:rsid w:val="00572FBF"/>
    <w:rsid w:val="005D0890"/>
    <w:rsid w:val="005F7660"/>
    <w:rsid w:val="00612CE3"/>
    <w:rsid w:val="00620FDE"/>
    <w:rsid w:val="006236E0"/>
    <w:rsid w:val="00653FD0"/>
    <w:rsid w:val="00654687"/>
    <w:rsid w:val="006813A5"/>
    <w:rsid w:val="00683357"/>
    <w:rsid w:val="0068395A"/>
    <w:rsid w:val="00693A14"/>
    <w:rsid w:val="00696D6A"/>
    <w:rsid w:val="006B506E"/>
    <w:rsid w:val="006E41BE"/>
    <w:rsid w:val="00705D66"/>
    <w:rsid w:val="007064F7"/>
    <w:rsid w:val="00714E62"/>
    <w:rsid w:val="00715879"/>
    <w:rsid w:val="00726512"/>
    <w:rsid w:val="007329B3"/>
    <w:rsid w:val="00743710"/>
    <w:rsid w:val="00745A2C"/>
    <w:rsid w:val="00747619"/>
    <w:rsid w:val="00751D3A"/>
    <w:rsid w:val="00754B02"/>
    <w:rsid w:val="00761153"/>
    <w:rsid w:val="00767D2D"/>
    <w:rsid w:val="00782BF6"/>
    <w:rsid w:val="007A24DC"/>
    <w:rsid w:val="007C055F"/>
    <w:rsid w:val="007C250D"/>
    <w:rsid w:val="007D4604"/>
    <w:rsid w:val="007D4725"/>
    <w:rsid w:val="007D5531"/>
    <w:rsid w:val="007F457A"/>
    <w:rsid w:val="00801C1F"/>
    <w:rsid w:val="0081568A"/>
    <w:rsid w:val="00840FE4"/>
    <w:rsid w:val="00850292"/>
    <w:rsid w:val="0086027B"/>
    <w:rsid w:val="0086272C"/>
    <w:rsid w:val="008668D7"/>
    <w:rsid w:val="008678C8"/>
    <w:rsid w:val="00870077"/>
    <w:rsid w:val="00875374"/>
    <w:rsid w:val="008A232F"/>
    <w:rsid w:val="00902D96"/>
    <w:rsid w:val="0090309D"/>
    <w:rsid w:val="00906A3F"/>
    <w:rsid w:val="00907518"/>
    <w:rsid w:val="009139EA"/>
    <w:rsid w:val="009150D2"/>
    <w:rsid w:val="00932DD8"/>
    <w:rsid w:val="00946C76"/>
    <w:rsid w:val="009717C6"/>
    <w:rsid w:val="009852A0"/>
    <w:rsid w:val="00986D4E"/>
    <w:rsid w:val="009933BA"/>
    <w:rsid w:val="009A5B19"/>
    <w:rsid w:val="009B21CA"/>
    <w:rsid w:val="009C5F31"/>
    <w:rsid w:val="00A13D16"/>
    <w:rsid w:val="00A276A9"/>
    <w:rsid w:val="00A27F1E"/>
    <w:rsid w:val="00A43FDF"/>
    <w:rsid w:val="00A442F5"/>
    <w:rsid w:val="00A824AE"/>
    <w:rsid w:val="00A85821"/>
    <w:rsid w:val="00A85DBF"/>
    <w:rsid w:val="00A962C8"/>
    <w:rsid w:val="00AA3414"/>
    <w:rsid w:val="00AB70A9"/>
    <w:rsid w:val="00AC3599"/>
    <w:rsid w:val="00AC4490"/>
    <w:rsid w:val="00AD348F"/>
    <w:rsid w:val="00AF4082"/>
    <w:rsid w:val="00B115AA"/>
    <w:rsid w:val="00B30260"/>
    <w:rsid w:val="00B37A4D"/>
    <w:rsid w:val="00B455A3"/>
    <w:rsid w:val="00B65BA8"/>
    <w:rsid w:val="00B82D3C"/>
    <w:rsid w:val="00B900F0"/>
    <w:rsid w:val="00B9612C"/>
    <w:rsid w:val="00B96578"/>
    <w:rsid w:val="00BA0A9D"/>
    <w:rsid w:val="00BB2B63"/>
    <w:rsid w:val="00BC7023"/>
    <w:rsid w:val="00C1547B"/>
    <w:rsid w:val="00C21D8A"/>
    <w:rsid w:val="00C32884"/>
    <w:rsid w:val="00C4082B"/>
    <w:rsid w:val="00C4676D"/>
    <w:rsid w:val="00C719C0"/>
    <w:rsid w:val="00CA4FE0"/>
    <w:rsid w:val="00CA6C27"/>
    <w:rsid w:val="00CC1CC6"/>
    <w:rsid w:val="00CC2AB6"/>
    <w:rsid w:val="00CC3368"/>
    <w:rsid w:val="00CC43E2"/>
    <w:rsid w:val="00CE6C03"/>
    <w:rsid w:val="00CF2589"/>
    <w:rsid w:val="00D03283"/>
    <w:rsid w:val="00D035B0"/>
    <w:rsid w:val="00D21823"/>
    <w:rsid w:val="00D50EE2"/>
    <w:rsid w:val="00D56B07"/>
    <w:rsid w:val="00D60D06"/>
    <w:rsid w:val="00D62E32"/>
    <w:rsid w:val="00D67B5B"/>
    <w:rsid w:val="00D72D5D"/>
    <w:rsid w:val="00D7393E"/>
    <w:rsid w:val="00DC5DF7"/>
    <w:rsid w:val="00DD435C"/>
    <w:rsid w:val="00DE7733"/>
    <w:rsid w:val="00E336DC"/>
    <w:rsid w:val="00E3689B"/>
    <w:rsid w:val="00E52EE5"/>
    <w:rsid w:val="00E76868"/>
    <w:rsid w:val="00E94D48"/>
    <w:rsid w:val="00EA0885"/>
    <w:rsid w:val="00EE2FE8"/>
    <w:rsid w:val="00EF0873"/>
    <w:rsid w:val="00EF5E64"/>
    <w:rsid w:val="00F01E19"/>
    <w:rsid w:val="00F128F1"/>
    <w:rsid w:val="00F22D83"/>
    <w:rsid w:val="00F2632B"/>
    <w:rsid w:val="00F36616"/>
    <w:rsid w:val="00FA3194"/>
    <w:rsid w:val="00FA4166"/>
    <w:rsid w:val="00FD4860"/>
    <w:rsid w:val="00FD5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047E79D5-D6FC-491E-9C28-651F1BA19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6B07"/>
    <w:pPr>
      <w:keepNext/>
      <w:autoSpaceDE w:val="0"/>
      <w:autoSpaceDN w:val="0"/>
      <w:ind w:firstLine="284"/>
      <w:outlineLvl w:val="0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a4"/>
    <w:locked/>
    <w:rsid w:val="005F7660"/>
    <w:rPr>
      <w:shd w:val="clear" w:color="auto" w:fill="FFFFFF"/>
    </w:rPr>
  </w:style>
  <w:style w:type="paragraph" w:customStyle="1" w:styleId="a4">
    <w:name w:val="Колонтитул"/>
    <w:basedOn w:val="a"/>
    <w:link w:val="a3"/>
    <w:rsid w:val="005F7660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Колонтитул + 15"/>
    <w:aliases w:val="5 pt,Интервал 0 pt"/>
    <w:rsid w:val="005F7660"/>
    <w:rPr>
      <w:spacing w:val="-10"/>
      <w:sz w:val="31"/>
      <w:szCs w:val="31"/>
      <w:u w:val="single"/>
      <w:shd w:val="clear" w:color="auto" w:fill="FFFFFF"/>
    </w:rPr>
  </w:style>
  <w:style w:type="paragraph" w:customStyle="1" w:styleId="2">
    <w:name w:val="Основной текст2"/>
    <w:basedOn w:val="a"/>
    <w:rsid w:val="005F7660"/>
    <w:pPr>
      <w:shd w:val="clear" w:color="auto" w:fill="FFFFFF"/>
      <w:spacing w:line="319" w:lineRule="exact"/>
    </w:pPr>
    <w:rPr>
      <w:spacing w:val="-10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CE6C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E6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E6C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E6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aliases w:val="текст,Основной текст 1,Основной текст 1 Знак Знак Знак,Основной текст 1 Знак"/>
    <w:basedOn w:val="a"/>
    <w:link w:val="aa"/>
    <w:rsid w:val="00176096"/>
    <w:pPr>
      <w:spacing w:after="120"/>
      <w:ind w:left="283"/>
    </w:pPr>
  </w:style>
  <w:style w:type="character" w:customStyle="1" w:styleId="aa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9"/>
    <w:rsid w:val="001760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rsid w:val="00E52EE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52EE5"/>
    <w:pPr>
      <w:shd w:val="clear" w:color="auto" w:fill="FFFFFF"/>
      <w:spacing w:after="420" w:line="0" w:lineRule="atLeast"/>
    </w:pPr>
    <w:rPr>
      <w:rFonts w:cstheme="minorBidi"/>
      <w:sz w:val="26"/>
      <w:szCs w:val="26"/>
      <w:lang w:eastAsia="en-US"/>
    </w:rPr>
  </w:style>
  <w:style w:type="paragraph" w:styleId="ab">
    <w:name w:val="List"/>
    <w:basedOn w:val="a"/>
    <w:uiPriority w:val="99"/>
    <w:semiHidden/>
    <w:unhideWhenUsed/>
    <w:rsid w:val="00902D96"/>
    <w:pPr>
      <w:ind w:left="283" w:hanging="283"/>
      <w:contextualSpacing/>
    </w:pPr>
  </w:style>
  <w:style w:type="character" w:customStyle="1" w:styleId="313pt">
    <w:name w:val="Основной текст (3) + 13 pt"/>
    <w:rsid w:val="007C250D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character" w:customStyle="1" w:styleId="ac">
    <w:name w:val="Основной текст_"/>
    <w:link w:val="4"/>
    <w:uiPriority w:val="99"/>
    <w:rsid w:val="007C250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c"/>
    <w:uiPriority w:val="99"/>
    <w:rsid w:val="007C250D"/>
    <w:pPr>
      <w:shd w:val="clear" w:color="auto" w:fill="FFFFFF"/>
      <w:spacing w:line="274" w:lineRule="exact"/>
    </w:pPr>
    <w:rPr>
      <w:rFonts w:cstheme="minorBidi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D56B0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2">
    <w:name w:val="Body Text 2"/>
    <w:basedOn w:val="a"/>
    <w:link w:val="23"/>
    <w:rsid w:val="00D56B07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basedOn w:val="a0"/>
    <w:link w:val="22"/>
    <w:rsid w:val="00D56B0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d">
    <w:name w:val="Hyperlink"/>
    <w:uiPriority w:val="99"/>
    <w:unhideWhenUsed/>
    <w:rsid w:val="00D56B0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57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135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7899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12519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691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06CEA-2818-41CB-8E2A-749982FEE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15</Pages>
  <Words>3308</Words>
  <Characters>18856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ДимДимыч</dc:creator>
  <cp:keywords/>
  <dc:description/>
  <cp:lastModifiedBy>Student3</cp:lastModifiedBy>
  <cp:revision>47</cp:revision>
  <dcterms:created xsi:type="dcterms:W3CDTF">2020-02-26T16:37:00Z</dcterms:created>
  <dcterms:modified xsi:type="dcterms:W3CDTF">2022-04-06T09:23:00Z</dcterms:modified>
</cp:coreProperties>
</file>